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7B" w:rsidRPr="00FC11E5" w:rsidRDefault="0016697B" w:rsidP="0016697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16697B" w:rsidRDefault="0016697B" w:rsidP="001669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программы: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Шахгериев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педагог дополнительного образования</w:t>
      </w:r>
    </w:p>
    <w:p w:rsidR="0016697B" w:rsidRDefault="0016697B" w:rsidP="001669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Контакты автора: Чеченская Республика, г. Грозный</w:t>
      </w:r>
    </w:p>
    <w:p w:rsidR="0016697B" w:rsidRDefault="0016697B" w:rsidP="001669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Email</w:t>
      </w:r>
      <w:r w:rsidRPr="001C07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6F5B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insidiosa</w:t>
        </w:r>
        <w:r w:rsidRPr="0016697B">
          <w:rPr>
            <w:rStyle w:val="a3"/>
            <w:rFonts w:ascii="Times New Roman" w:hAnsi="Times New Roman" w:cs="Times New Roman"/>
            <w:sz w:val="28"/>
            <w:szCs w:val="28"/>
          </w:rPr>
          <w:t>27@</w:t>
        </w:r>
        <w:r w:rsidRPr="006F5B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9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5B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6697B" w:rsidRPr="0016697B" w:rsidRDefault="0016697B" w:rsidP="001669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Мобильный телефон: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+7(999)380-08</w:t>
      </w:r>
      <w:r w:rsidRPr="001C07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6697B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08"/>
        <w:gridCol w:w="1598"/>
        <w:gridCol w:w="1598"/>
        <w:gridCol w:w="1568"/>
        <w:gridCol w:w="2141"/>
      </w:tblGrid>
      <w:tr w:rsidR="0016697B" w:rsidTr="00BE70C3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7B" w:rsidRDefault="0016697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сложности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7B" w:rsidRDefault="0016697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 проведения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7B" w:rsidRDefault="0016697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7B" w:rsidRDefault="0016697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Возрастная категория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7B" w:rsidRDefault="0016697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Доступность для участников с ОВЗ</w:t>
            </w:r>
          </w:p>
          <w:p w:rsidR="0016697B" w:rsidRDefault="0016697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697B" w:rsidTr="00BE70C3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7B" w:rsidRDefault="0016697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Ознакомительный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7B" w:rsidRDefault="0016697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7B" w:rsidRDefault="0016697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 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7B" w:rsidRDefault="0016697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6-7/8-9/</w:t>
            </w:r>
          </w:p>
          <w:p w:rsidR="0016697B" w:rsidRDefault="0016697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7B" w:rsidRDefault="0016697B" w:rsidP="00BE70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Возможность проведения пробы в смешанных группах «участники 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ОВЗ+участники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ОВЗ»</w:t>
            </w:r>
          </w:p>
        </w:tc>
      </w:tr>
    </w:tbl>
    <w:p w:rsidR="00655941" w:rsidRDefault="00EF6BC8"/>
    <w:p w:rsidR="009412FF" w:rsidRDefault="009412FF" w:rsidP="009412F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программы</w:t>
      </w:r>
    </w:p>
    <w:p w:rsidR="009412FF" w:rsidRDefault="009412FF" w:rsidP="009412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12FF" w:rsidRDefault="009412FF" w:rsidP="009412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 (5/10 мин)</w:t>
      </w:r>
    </w:p>
    <w:p w:rsidR="009412FF" w:rsidRDefault="009412FF" w:rsidP="009412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2FF" w:rsidRDefault="009412FF" w:rsidP="009412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Специалист по 3d моделированию</w:t>
      </w:r>
      <w:r w:rsidRPr="007D5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— </w:t>
      </w:r>
      <w:r>
        <w:rPr>
          <w:rFonts w:ascii="stk" w:hAnsi="stk"/>
          <w:color w:val="2F2F2F"/>
          <w:sz w:val="30"/>
          <w:szCs w:val="30"/>
          <w:shd w:val="clear" w:color="auto" w:fill="FFFFFF"/>
        </w:rPr>
        <w:t>3D-моделирование — это создание трёхмерных объектов, придуманных или реальных. Например, никто никогда не видел вживую корабли из «Звёздных войн», но их модели для новых эпизодов создавались с помощью 3D-технологий. 3D-моделирование позволяет наглядно представить объект, существующий только в чертежах, например, копию будущего здания или инопланетного пейзажа.</w:t>
      </w:r>
    </w:p>
    <w:tbl>
      <w:tblPr>
        <w:tblStyle w:val="a5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412FF" w:rsidTr="00BE70C3">
        <w:tc>
          <w:tcPr>
            <w:tcW w:w="9606" w:type="dxa"/>
          </w:tcPr>
          <w:p w:rsidR="009412FF" w:rsidRDefault="009412FF" w:rsidP="00BE70C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 w:rsidRPr="009412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моделирование</w:t>
            </w:r>
            <w:r w:rsidRPr="007D56D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Pr="009412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Визуализация объектов с помощью компьютерных программ позволяет лучше представить будущий проект в реальности. Такие модели производят глубокое впечатление, и дают возможность добиться потрясающих результатов. Моделирование с помощью 3D технологий отличное решение для многих промышленных, строительных, ювелирных предприятий, а в особенности дизайнерских студий и развлекательной индустрии. 3D моделирование, визуализация и анимация объектов занимают главное место в реализации многих бизнес-проектов. </w:t>
            </w:r>
          </w:p>
          <w:p w:rsidR="009412FF" w:rsidRDefault="009412FF" w:rsidP="00BE70C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412FF" w:rsidRPr="009412FF" w:rsidRDefault="009412FF" w:rsidP="00BE70C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Где учат на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 w:rsidRPr="009412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моделированию</w:t>
            </w:r>
          </w:p>
          <w:p w:rsidR="009412FF" w:rsidRDefault="009412FF" w:rsidP="00BE70C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Так как </w:t>
            </w:r>
            <w:proofErr w:type="spellStart"/>
            <w:r w:rsidRPr="009412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моделлинг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— область, в которой можно стать успешным благодаря навыкам из разных областей, то и изучать эту профессию необходимо разносторонне: и в государственных учреждениях, и в частных студиях (школах, центрах), и, конечно же, не забывать о самообразовании, а также посещении мастер-классов, семинаров и других мероприятий, посвященных 3D-графике в целом или </w:t>
            </w:r>
            <w:proofErr w:type="spellStart"/>
            <w:r w:rsidRPr="009412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моделлингу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9412FF" w:rsidRPr="009412FF" w:rsidRDefault="009412FF" w:rsidP="009412F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касается профессиональных курсов. Существует очное и дистанционное обучение </w:t>
            </w:r>
            <w:proofErr w:type="spellStart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моделлингу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Так, получить навыки моделирования 3D-объе</w:t>
            </w:r>
            <w:r w:rsidR="00EF6B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ктов можно в таких учреждениях:</w:t>
            </w:r>
          </w:p>
          <w:p w:rsidR="009412FF" w:rsidRPr="009412FF" w:rsidRDefault="009412FF" w:rsidP="009412FF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Московский архитектурный институт (подойдет курс «Компьютерные курсы 3D MAX или </w:t>
            </w:r>
            <w:proofErr w:type="spellStart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Autocad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специально разработанный для архитекторов, а также дизайнеров и направлен на освоение навыков работы с основными программами, в которых работает мастер по </w:t>
            </w:r>
            <w:proofErr w:type="spellStart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моделлингу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«3D </w:t>
            </w:r>
            <w:proofErr w:type="spellStart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max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</w:t>
            </w:r>
            <w:proofErr w:type="spellStart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Autocad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</w:t>
            </w:r>
            <w:proofErr w:type="spellStart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Photoshop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CC» и др.);</w:t>
            </w:r>
          </w:p>
          <w:p w:rsidR="009412FF" w:rsidRPr="009412FF" w:rsidRDefault="009412FF" w:rsidP="009412FF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Компьютерный центр «Специалист» на базе Московского государственного технического университета имени Н. Э. Баумана. Обратите внимание на курс «Компьютерная графика, 3D, анимация», в котором можно обучиться профессии, зависимо от уровня начальных знаний (курс для новичков и профессионалов отличается);</w:t>
            </w:r>
          </w:p>
          <w:p w:rsidR="009412FF" w:rsidRPr="009412FF" w:rsidRDefault="009412FF" w:rsidP="009412FF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Scream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school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— школа компьютерной графики, в которой следует отметить такие курсы: «Архитектурная визуализация», «Визуальные эффекты»;</w:t>
            </w:r>
          </w:p>
          <w:p w:rsidR="009412FF" w:rsidRPr="009412FF" w:rsidRDefault="009412FF" w:rsidP="009412FF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RealTime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School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— одна из самых успешных на сегодня школ, в которой используется необычная методика обучения под названием «полное погружение». Это значит, что учеба в школе проходит в интенсивном режиме (с 10 утра до 10 вечера). Такой график позволяет в короткий период овладеть навыками моделирования и стать профессионалом.</w:t>
            </w:r>
          </w:p>
          <w:p w:rsidR="009412FF" w:rsidRPr="009412FF" w:rsidRDefault="009412FF" w:rsidP="009412FF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CGTarian</w:t>
            </w:r>
            <w:proofErr w:type="spellEnd"/>
            <w:r w:rsidRPr="0094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— школа для удаленного обучения. Стоит обратить внимание на онлайн-курс «3D моделирование в MAYA», где можно изучить основные инструменты, приемы, техники 3Д-моделирования.</w:t>
            </w:r>
          </w:p>
          <w:p w:rsidR="009412FF" w:rsidRDefault="009412FF" w:rsidP="00BE70C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моделирования</w:t>
            </w:r>
          </w:p>
          <w:p w:rsidR="009412FF" w:rsidRDefault="009412FF" w:rsidP="00BE70C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proofErr w:type="spellStart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воксельное</w:t>
            </w:r>
            <w:proofErr w:type="spellEnd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используется в основном в медицине в качестве сканеров или томографов;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 слайдов, 5 минут)</w:t>
            </w:r>
          </w:p>
          <w:p w:rsidR="009412FF" w:rsidRDefault="009412FF" w:rsidP="00BE70C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Полигональное моделирование</w:t>
            </w:r>
          </w:p>
          <w:p w:rsidR="009412FF" w:rsidRDefault="009412FF" w:rsidP="00BE70C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412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– полигональное, универсально и используется во многих областях, с помощью него создаются модели для любых предназначений.</w:t>
            </w:r>
          </w:p>
          <w:p w:rsidR="009412FF" w:rsidRPr="00DC2481" w:rsidRDefault="009412FF" w:rsidP="00BE70C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(6 слайдов, 5 минут)</w:t>
            </w:r>
          </w:p>
          <w:p w:rsidR="009412FF" w:rsidRDefault="009412FF" w:rsidP="00BE70C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Важные обязанности</w:t>
            </w:r>
          </w:p>
          <w:p w:rsidR="009412FF" w:rsidRPr="009412FF" w:rsidRDefault="009412FF" w:rsidP="009412F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Профессия 3D-моделлера — одновременно техническая и творческая, и для успешной работы нужно развивать и то, и дру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гое. Я бы рекомендовал вот что:</w:t>
            </w:r>
          </w:p>
          <w:p w:rsidR="009412FF" w:rsidRPr="009412FF" w:rsidRDefault="009412FF" w:rsidP="009412F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и лепка</w:t>
            </w:r>
          </w:p>
          <w:p w:rsidR="009412FF" w:rsidRPr="009412FF" w:rsidRDefault="009412FF" w:rsidP="009412FF">
            <w:pPr>
              <w:pStyle w:val="a4"/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3D-модель из реального мира должна полностью соответствовать действительности. Для этого надо уметь рисовать и лепить. Идеи художников тоже иногда нужно </w:t>
            </w:r>
            <w:proofErr w:type="spellStart"/>
            <w:proofErr w:type="gramStart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дорабатывать,поэтому</w:t>
            </w:r>
            <w:proofErr w:type="spellEnd"/>
            <w:proofErr w:type="gramEnd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умение рисовать пригодится. Начинающим 3D-моделлерам я рекомендую рисовать, лепить,</w:t>
            </w:r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глазомер и фантазию.</w:t>
            </w:r>
          </w:p>
          <w:p w:rsidR="009412FF" w:rsidRPr="009412FF" w:rsidRDefault="009412FF" w:rsidP="009412F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 анатомии</w:t>
            </w:r>
          </w:p>
          <w:p w:rsidR="009412FF" w:rsidRPr="009412FF" w:rsidRDefault="009412FF" w:rsidP="009412FF">
            <w:pPr>
              <w:pStyle w:val="a4"/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Моделлерам</w:t>
            </w:r>
            <w:proofErr w:type="spellEnd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которые занимаются созданием персонажей, нужно знать анатомию. Неважно, воссоздаете вы модель реального человека или выдуманного персонажа — надо правильно передать внешний вид и пропорции. Этим навыкам обучают в</w:t>
            </w:r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художественных школах и вузах.</w:t>
            </w:r>
          </w:p>
          <w:p w:rsidR="009412FF" w:rsidRPr="009412FF" w:rsidRDefault="009412FF" w:rsidP="009412F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Инженерное мышление и знание техники</w:t>
            </w:r>
          </w:p>
          <w:p w:rsidR="009412FF" w:rsidRPr="009412FF" w:rsidRDefault="009412FF" w:rsidP="009412FF">
            <w:pPr>
              <w:pStyle w:val="a4"/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Особенно важно для </w:t>
            </w:r>
            <w:proofErr w:type="spellStart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моделлеров</w:t>
            </w:r>
            <w:proofErr w:type="spellEnd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которые работают в сфере промышленного дизайна. Для кино и игр тоже создают 3D-модели техники, </w:t>
            </w:r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надо знать, как она работает.</w:t>
            </w:r>
          </w:p>
          <w:p w:rsidR="009412FF" w:rsidRPr="009412FF" w:rsidRDefault="009412FF" w:rsidP="009412F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Креативность и аналитическое мышление</w:t>
            </w:r>
          </w:p>
          <w:p w:rsidR="009412FF" w:rsidRPr="009412FF" w:rsidRDefault="009412FF" w:rsidP="009412FF">
            <w:pPr>
              <w:pStyle w:val="a4"/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Моделлеру</w:t>
            </w:r>
            <w:proofErr w:type="spellEnd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нужно анализировать информацию, которую он получает от художников и специалистов по сканированию. Ему приходится дорабатывать концепты художников, то</w:t>
            </w:r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есть решать творческие задачи.</w:t>
            </w:r>
          </w:p>
          <w:p w:rsidR="009412FF" w:rsidRPr="009412FF" w:rsidRDefault="009412FF" w:rsidP="009412F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 программ</w:t>
            </w:r>
          </w:p>
          <w:p w:rsidR="009412FF" w:rsidRPr="009412FF" w:rsidRDefault="009412FF" w:rsidP="009412FF">
            <w:pPr>
              <w:pStyle w:val="a4"/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Моделлеры</w:t>
            </w:r>
            <w:proofErr w:type="spellEnd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работают в специальных программах, которые позволяют воссоздать объект максимально точно: с соблюдением объёмов, размеров, </w:t>
            </w:r>
            <w:proofErr w:type="spellStart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пропорций.Например</w:t>
            </w:r>
            <w:proofErr w:type="spellEnd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я использую </w:t>
            </w:r>
            <w:proofErr w:type="spellStart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Maya</w:t>
            </w:r>
            <w:proofErr w:type="spellEnd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ZBrush</w:t>
            </w:r>
            <w:proofErr w:type="spellEnd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UVLayout</w:t>
            </w:r>
            <w:proofErr w:type="spellEnd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Houdini</w:t>
            </w:r>
            <w:proofErr w:type="spellEnd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SpeedTree</w:t>
            </w:r>
            <w:proofErr w:type="spellEnd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Mudbox</w:t>
            </w:r>
            <w:proofErr w:type="spellEnd"/>
            <w:r w:rsidRPr="0094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412FF" w:rsidRDefault="009412FF" w:rsidP="009412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Постановка задачи (3/5 мин)</w:t>
      </w:r>
    </w:p>
    <w:p w:rsidR="009412FF" w:rsidRDefault="00926D4B" w:rsidP="009412FF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Создание модели комнаты</w:t>
      </w:r>
    </w:p>
    <w:p w:rsidR="009412FF" w:rsidRDefault="009412FF" w:rsidP="009412F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Выполнение задания (15/55 мин)</w:t>
      </w:r>
    </w:p>
    <w:p w:rsidR="009412FF" w:rsidRDefault="009412FF" w:rsidP="009412F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Наставник рассказывает </w:t>
      </w:r>
      <w:r w:rsidR="00926D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программной среде </w:t>
      </w:r>
      <w:r w:rsidR="00926D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Blender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</w:p>
    <w:p w:rsidR="009412FF" w:rsidRDefault="009412FF" w:rsidP="009412F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Наставник </w:t>
      </w:r>
      <w:r w:rsidR="00926D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создает модель комнаты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9412FF" w:rsidRDefault="009412FF" w:rsidP="009412F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Наставник предлагает участникам </w:t>
      </w:r>
      <w:r w:rsidR="00926D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включить компьютер и начать моделировать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926D4B" w:rsidRPr="007F4C18" w:rsidRDefault="00926D4B" w:rsidP="00926D4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4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модели</w:t>
      </w:r>
    </w:p>
    <w:p w:rsidR="00926D4B" w:rsidRPr="00926D4B" w:rsidRDefault="00926D4B" w:rsidP="00926D4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Знакомство с интерфейсом программы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Blender</w:t>
      </w:r>
    </w:p>
    <w:p w:rsidR="00926D4B" w:rsidRDefault="00926D4B" w:rsidP="00926D4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Освещение настройка света рендеринг.</w:t>
      </w:r>
    </w:p>
    <w:p w:rsidR="00926D4B" w:rsidRPr="007F4C18" w:rsidRDefault="00926D4B" w:rsidP="00926D4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Наставник предлагает ученикам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самостоятельно создать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моедль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26D4B" w:rsidRDefault="00926D4B" w:rsidP="00926D4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Контроль, оценка и рефлексия (7/20 мин)</w:t>
      </w:r>
    </w:p>
    <w:p w:rsidR="00926D4B" w:rsidRDefault="00926D4B" w:rsidP="00926D4B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Наставники слушает диалог участников;</w:t>
      </w:r>
    </w:p>
    <w:p w:rsidR="00926D4B" w:rsidRDefault="00926D4B" w:rsidP="00926D4B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Наставник оценивает эмоциональность и заинтересованность, получает обратную связь от участников;</w:t>
      </w:r>
    </w:p>
    <w:p w:rsidR="00926D4B" w:rsidRDefault="00926D4B" w:rsidP="00926D4B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Индивидуальное поощрение за наиболее успешное выполнение задания;</w:t>
      </w:r>
    </w:p>
    <w:p w:rsidR="00926D4B" w:rsidRDefault="00926D4B" w:rsidP="00926D4B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Рефлексия:</w:t>
      </w:r>
    </w:p>
    <w:p w:rsidR="00926D4B" w:rsidRDefault="00926D4B" w:rsidP="00926D4B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 нового вы узнали?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 такое </w:t>
      </w:r>
      <w:r w:rsidRPr="00926D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d</w:t>
      </w:r>
      <w:r w:rsidRPr="00926D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моделирование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? Сферы использования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3д моделирования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</w:p>
    <w:p w:rsidR="00926D4B" w:rsidRDefault="00926D4B" w:rsidP="00926D4B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Чем вам понравилась профессия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926D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926D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3d моделированию?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понравилась? Почему? </w:t>
      </w:r>
    </w:p>
    <w:p w:rsidR="00926D4B" w:rsidRDefault="00926D4B" w:rsidP="00926D4B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Считаете ли вы полученную сегодня информацию полезной? Почему?</w:t>
      </w:r>
    </w:p>
    <w:p w:rsidR="00926D4B" w:rsidRDefault="00926D4B" w:rsidP="00926D4B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26D4B" w:rsidRDefault="00926D4B" w:rsidP="00926D4B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Инфраструктурный лист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134"/>
        <w:gridCol w:w="1134"/>
        <w:gridCol w:w="2126"/>
      </w:tblGrid>
      <w:tr w:rsidR="00926D4B" w:rsidTr="00BE70C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B" w:rsidRDefault="00926D4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B" w:rsidRDefault="00926D4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Технические характеристики с необходимыми примечаниями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B" w:rsidRDefault="00926D4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B" w:rsidRDefault="00926D4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группу/</w:t>
            </w:r>
          </w:p>
          <w:p w:rsidR="00926D4B" w:rsidRDefault="00926D4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1 чел</w:t>
            </w:r>
          </w:p>
        </w:tc>
      </w:tr>
      <w:tr w:rsidR="00926D4B" w:rsidTr="00BE70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4B" w:rsidRDefault="00926D4B" w:rsidP="00BE70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4B" w:rsidRDefault="00926D4B" w:rsidP="00BE70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B" w:rsidRDefault="00926D4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B" w:rsidRDefault="00926D4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4B" w:rsidRDefault="00926D4B" w:rsidP="00BE70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6D4B" w:rsidTr="00BE7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B" w:rsidRDefault="00926D4B" w:rsidP="00BE7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B" w:rsidRPr="007F4C18" w:rsidRDefault="00926D4B" w:rsidP="00BE70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Характеристики не ниже: процессор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AMD</w:t>
            </w:r>
            <w:r w:rsidRPr="007F4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A6-9225 2.6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Гц (либо аналогичный), ОЗУ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B" w:rsidRDefault="00926D4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B" w:rsidRDefault="00926D4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4B" w:rsidRDefault="00926D4B" w:rsidP="00BE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8/1</w:t>
            </w:r>
          </w:p>
        </w:tc>
      </w:tr>
      <w:tr w:rsidR="00926D4B" w:rsidTr="00BE7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B" w:rsidRDefault="00926D4B" w:rsidP="00926D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B" w:rsidRDefault="00926D4B" w:rsidP="00926D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Мультимедийный проектор </w:t>
            </w:r>
            <w:proofErr w:type="spellStart"/>
            <w:r w:rsidRPr="00926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ViewSonic</w:t>
            </w:r>
            <w:proofErr w:type="spellEnd"/>
            <w:r w:rsidRPr="00926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Проектор </w:t>
            </w:r>
            <w:proofErr w:type="spellStart"/>
            <w:r w:rsidRPr="00926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ViewSonic</w:t>
            </w:r>
            <w:proofErr w:type="spellEnd"/>
            <w:r w:rsidRPr="00926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PA503S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B" w:rsidRDefault="00926D4B" w:rsidP="00926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B" w:rsidRDefault="00926D4B" w:rsidP="00926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4B" w:rsidRDefault="00926D4B" w:rsidP="00926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926D4B" w:rsidRDefault="00926D4B" w:rsidP="00926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BC8" w:rsidRDefault="00EF6BC8" w:rsidP="00926D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D4B" w:rsidRDefault="00926D4B" w:rsidP="00926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pStyle w:val="a4"/>
        <w:numPr>
          <w:ilvl w:val="0"/>
          <w:numId w:val="6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 и дополнения</w:t>
      </w:r>
    </w:p>
    <w:p w:rsidR="00926D4B" w:rsidRDefault="00926D4B" w:rsidP="00926D4B">
      <w:pPr>
        <w:pStyle w:val="a4"/>
        <w:tabs>
          <w:tab w:val="left" w:pos="2115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pStyle w:val="a4"/>
        <w:tabs>
          <w:tab w:val="left" w:pos="211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№1- </w:t>
      </w: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Blender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D4B">
        <w:t xml:space="preserve"> </w:t>
      </w:r>
      <w:r>
        <w:rPr>
          <w:noProof/>
          <w:lang w:eastAsia="ru-RU"/>
        </w:rPr>
        <w:drawing>
          <wp:inline distT="0" distB="0" distL="0" distR="0">
            <wp:extent cx="5215638" cy="2756253"/>
            <wp:effectExtent l="0" t="0" r="4445" b="6350"/>
            <wp:docPr id="1" name="Рисунок 1" descr="Blender обзор возможностей бесплатного 3D реда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 обзор возможностей бесплатного 3D редакт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588" cy="27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44503" cy="2951906"/>
            <wp:effectExtent l="0" t="0" r="0" b="1270"/>
            <wp:docPr id="2" name="Рисунок 2" descr="Blender-программа для 3-D моделирования - Монтаж видео в Новосибир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ender-программа для 3-D моделирования - Монтаж видео в Новосибирс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002" cy="29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4B" w:rsidRDefault="00926D4B" w:rsidP="00926D4B">
      <w:pPr>
        <w:pStyle w:val="a4"/>
        <w:tabs>
          <w:tab w:val="left" w:pos="211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pStyle w:val="a4"/>
        <w:tabs>
          <w:tab w:val="left" w:pos="211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pStyle w:val="a4"/>
        <w:tabs>
          <w:tab w:val="left" w:pos="211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pStyle w:val="a4"/>
        <w:tabs>
          <w:tab w:val="left" w:pos="211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pStyle w:val="a4"/>
        <w:tabs>
          <w:tab w:val="left" w:pos="211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pStyle w:val="a4"/>
        <w:tabs>
          <w:tab w:val="left" w:pos="211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pStyle w:val="a4"/>
        <w:tabs>
          <w:tab w:val="left" w:pos="211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pStyle w:val="a4"/>
        <w:tabs>
          <w:tab w:val="left" w:pos="211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pStyle w:val="a4"/>
        <w:tabs>
          <w:tab w:val="left" w:pos="211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pStyle w:val="a4"/>
        <w:tabs>
          <w:tab w:val="left" w:pos="211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26D4B" w:rsidRDefault="00926D4B" w:rsidP="00926D4B">
      <w:pPr>
        <w:pStyle w:val="a4"/>
        <w:tabs>
          <w:tab w:val="left" w:pos="211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26D4B" w:rsidRPr="00926D4B" w:rsidRDefault="00926D4B" w:rsidP="00926D4B">
      <w:pPr>
        <w:pStyle w:val="a4"/>
        <w:tabs>
          <w:tab w:val="left" w:pos="2115"/>
        </w:tabs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Воксельная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MagicaVoxel</w:t>
      </w:r>
      <w:proofErr w:type="spellEnd"/>
    </w:p>
    <w:p w:rsidR="00926D4B" w:rsidRPr="00926D4B" w:rsidRDefault="00926D4B" w:rsidP="00926D4B">
      <w:pPr>
        <w:pStyle w:val="a4"/>
        <w:tabs>
          <w:tab w:val="left" w:pos="2115"/>
        </w:tabs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1387713" wp14:editId="3E3CDCCF">
            <wp:extent cx="4900843" cy="2920365"/>
            <wp:effectExtent l="0" t="0" r="0" b="0"/>
            <wp:docPr id="6" name="Рисунок 6" descr="Аналоги MagicaVoxel - 5 похожих программ и сервисов для зам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алоги MagicaVoxel - 5 похожих программ и сервисов для заме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521" cy="29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4B" w:rsidRDefault="00926D4B" w:rsidP="00926D4B">
      <w:pPr>
        <w:pStyle w:val="a4"/>
        <w:tabs>
          <w:tab w:val="left" w:pos="211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26D4B" w:rsidRPr="00BB6ED4" w:rsidRDefault="00926D4B" w:rsidP="00926D4B"/>
    <w:p w:rsidR="009412FF" w:rsidRDefault="009412FF"/>
    <w:sectPr w:rsidR="0094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1CB4"/>
    <w:multiLevelType w:val="hybridMultilevel"/>
    <w:tmpl w:val="A44A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E78AF"/>
    <w:multiLevelType w:val="hybridMultilevel"/>
    <w:tmpl w:val="E5AA583A"/>
    <w:lvl w:ilvl="0" w:tplc="F34402C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536CC"/>
    <w:multiLevelType w:val="hybridMultilevel"/>
    <w:tmpl w:val="FD9AA596"/>
    <w:lvl w:ilvl="0" w:tplc="F34402C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749C"/>
    <w:multiLevelType w:val="hybridMultilevel"/>
    <w:tmpl w:val="AE8A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BF"/>
    <w:rsid w:val="0016697B"/>
    <w:rsid w:val="00725065"/>
    <w:rsid w:val="008D5CBF"/>
    <w:rsid w:val="008D784B"/>
    <w:rsid w:val="00926D4B"/>
    <w:rsid w:val="009412FF"/>
    <w:rsid w:val="00E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545F"/>
  <w15:chartTrackingRefBased/>
  <w15:docId w15:val="{306C7C04-2693-45BD-A061-CB510F0A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9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697B"/>
    <w:pPr>
      <w:ind w:left="720"/>
      <w:contextualSpacing/>
    </w:pPr>
  </w:style>
  <w:style w:type="table" w:styleId="a5">
    <w:name w:val="Table Grid"/>
    <w:basedOn w:val="a1"/>
    <w:uiPriority w:val="59"/>
    <w:rsid w:val="001669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2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4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sidiosa2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2021-10-08T08:53:00Z</dcterms:created>
  <dcterms:modified xsi:type="dcterms:W3CDTF">2021-10-08T08:53:00Z</dcterms:modified>
</cp:coreProperties>
</file>