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30BD" w:rsidRDefault="002A30BD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740BF" w:rsidRDefault="00E740BF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Программа практических мероприятий </w:t>
      </w:r>
    </w:p>
    <w:p w:rsidR="00E740BF" w:rsidRDefault="00E740BF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рамках проекта по ранней профессиональной ориентации </w:t>
      </w:r>
    </w:p>
    <w:p w:rsidR="00E740BF" w:rsidRDefault="00E740BF" w:rsidP="00E740B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учащихся 6-11 классов общеобразовательных организаций </w:t>
      </w:r>
    </w:p>
    <w:p w:rsidR="00C6558D" w:rsidRDefault="00E740BF" w:rsidP="00C6558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«Билет в будущее»</w:t>
      </w: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2A30B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2A30BD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Грозный, 2021</w:t>
      </w: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A30BD" w:rsidRDefault="002A30BD" w:rsidP="009A726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81A" w:rsidRPr="00636F5E" w:rsidRDefault="0079335F" w:rsidP="00636F5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  <w:r w:rsidRPr="00636F5E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63104B">
        <w:rPr>
          <w:rFonts w:ascii="Times New Roman" w:hAnsi="Times New Roman"/>
          <w:b/>
          <w:bCs/>
          <w:sz w:val="24"/>
          <w:szCs w:val="24"/>
        </w:rPr>
        <w:t>.</w:t>
      </w:r>
      <w:r w:rsidRPr="00636F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6558D" w:rsidRPr="00636F5E"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p w:rsidR="00B5181A" w:rsidRPr="00636F5E" w:rsidRDefault="00903D55" w:rsidP="00636F5E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36F5E">
        <w:rPr>
          <w:rFonts w:ascii="Times New Roman" w:hAnsi="Times New Roman"/>
          <w:b/>
          <w:bCs/>
          <w:sz w:val="24"/>
          <w:szCs w:val="24"/>
        </w:rPr>
        <w:t>Профессиональное направление</w:t>
      </w:r>
      <w:r w:rsidR="00C6558D" w:rsidRPr="00636F5E">
        <w:rPr>
          <w:rFonts w:ascii="Times New Roman" w:hAnsi="Times New Roman"/>
          <w:b/>
          <w:bCs/>
          <w:sz w:val="24"/>
          <w:szCs w:val="24"/>
        </w:rPr>
        <w:t>:</w:t>
      </w:r>
      <w:r w:rsidRPr="00636F5E">
        <w:rPr>
          <w:rFonts w:ascii="Times New Roman" w:hAnsi="Times New Roman"/>
          <w:b/>
          <w:bCs/>
          <w:sz w:val="24"/>
          <w:szCs w:val="24"/>
        </w:rPr>
        <w:t xml:space="preserve"> Здоровая среда</w:t>
      </w:r>
    </w:p>
    <w:p w:rsidR="00B5181A" w:rsidRPr="00636F5E" w:rsidRDefault="00903D55" w:rsidP="00636F5E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36F5E">
        <w:rPr>
          <w:rFonts w:ascii="Times New Roman" w:hAnsi="Times New Roman"/>
          <w:bCs/>
          <w:sz w:val="24"/>
          <w:szCs w:val="24"/>
        </w:rPr>
        <w:t>Медицинская сестра / медицинский брат</w:t>
      </w:r>
    </w:p>
    <w:p w:rsidR="00CE4E44" w:rsidRPr="0063104B" w:rsidRDefault="00CE4E44" w:rsidP="00636F5E">
      <w:pPr>
        <w:spacing w:after="0"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B5181A" w:rsidRPr="00636F5E" w:rsidRDefault="00C6558D" w:rsidP="00636F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6F5E">
        <w:rPr>
          <w:rFonts w:ascii="Times New Roman" w:hAnsi="Times New Roman"/>
          <w:sz w:val="24"/>
          <w:szCs w:val="24"/>
        </w:rPr>
        <w:t xml:space="preserve">Автор программы: </w:t>
      </w:r>
      <w:proofErr w:type="spellStart"/>
      <w:r w:rsidRPr="00636F5E">
        <w:rPr>
          <w:rFonts w:ascii="Times New Roman" w:hAnsi="Times New Roman"/>
          <w:sz w:val="24"/>
          <w:szCs w:val="24"/>
        </w:rPr>
        <w:t>Магомадова</w:t>
      </w:r>
      <w:proofErr w:type="spellEnd"/>
      <w:r w:rsidRPr="00636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5E">
        <w:rPr>
          <w:rFonts w:ascii="Times New Roman" w:hAnsi="Times New Roman"/>
          <w:sz w:val="24"/>
          <w:szCs w:val="24"/>
        </w:rPr>
        <w:t>Зульфия</w:t>
      </w:r>
      <w:proofErr w:type="spellEnd"/>
      <w:r w:rsidRPr="00636F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36F5E">
        <w:rPr>
          <w:rFonts w:ascii="Times New Roman" w:hAnsi="Times New Roman"/>
          <w:sz w:val="24"/>
          <w:szCs w:val="24"/>
        </w:rPr>
        <w:t>Мавлашевна</w:t>
      </w:r>
      <w:proofErr w:type="spellEnd"/>
      <w:r w:rsidRPr="00636F5E">
        <w:rPr>
          <w:rFonts w:ascii="Times New Roman" w:hAnsi="Times New Roman"/>
          <w:sz w:val="24"/>
          <w:szCs w:val="24"/>
        </w:rPr>
        <w:t xml:space="preserve">, </w:t>
      </w:r>
      <w:r w:rsidR="00317FD9" w:rsidRPr="00636F5E">
        <w:rPr>
          <w:rFonts w:ascii="Times New Roman" w:hAnsi="Times New Roman"/>
          <w:sz w:val="24"/>
          <w:szCs w:val="24"/>
        </w:rPr>
        <w:t>преподаватель</w:t>
      </w:r>
      <w:r w:rsidR="002A22B7" w:rsidRPr="00636F5E">
        <w:rPr>
          <w:rFonts w:ascii="Times New Roman" w:hAnsi="Times New Roman"/>
          <w:sz w:val="24"/>
          <w:szCs w:val="24"/>
        </w:rPr>
        <w:t xml:space="preserve"> </w:t>
      </w:r>
      <w:r w:rsidR="00317FD9" w:rsidRPr="00636F5E">
        <w:rPr>
          <w:rFonts w:ascii="Times New Roman" w:hAnsi="Times New Roman"/>
          <w:sz w:val="24"/>
          <w:szCs w:val="24"/>
        </w:rPr>
        <w:t>основ сестринского дела высшей категории</w:t>
      </w:r>
    </w:p>
    <w:p w:rsidR="00B5181A" w:rsidRPr="00636F5E" w:rsidRDefault="002D7CD3" w:rsidP="00636F5E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636F5E">
        <w:rPr>
          <w:rFonts w:ascii="Times New Roman" w:hAnsi="Times New Roman"/>
          <w:sz w:val="24"/>
          <w:szCs w:val="24"/>
        </w:rPr>
        <w:t>Контакты автора: Чеченская Республика</w:t>
      </w:r>
      <w:r w:rsidR="00B5181A" w:rsidRPr="00636F5E">
        <w:rPr>
          <w:rFonts w:ascii="Times New Roman" w:hAnsi="Times New Roman"/>
          <w:sz w:val="24"/>
          <w:szCs w:val="24"/>
        </w:rPr>
        <w:t>, город</w:t>
      </w:r>
      <w:r w:rsidR="00AF73F5" w:rsidRPr="00636F5E">
        <w:rPr>
          <w:rFonts w:ascii="Times New Roman" w:hAnsi="Times New Roman"/>
          <w:sz w:val="24"/>
          <w:szCs w:val="24"/>
        </w:rPr>
        <w:t xml:space="preserve"> Грозный</w:t>
      </w:r>
      <w:r w:rsidR="00B5181A" w:rsidRPr="00636F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0734D" w:rsidRPr="00636F5E">
        <w:rPr>
          <w:rFonts w:ascii="Times New Roman" w:hAnsi="Times New Roman"/>
          <w:sz w:val="24"/>
          <w:szCs w:val="24"/>
          <w:lang w:val="en-US"/>
        </w:rPr>
        <w:t>mzm</w:t>
      </w:r>
      <w:proofErr w:type="spellEnd"/>
      <w:r w:rsidR="0090734D" w:rsidRPr="00636F5E">
        <w:rPr>
          <w:rFonts w:ascii="Times New Roman" w:hAnsi="Times New Roman"/>
          <w:sz w:val="24"/>
          <w:szCs w:val="24"/>
        </w:rPr>
        <w:t>.</w:t>
      </w:r>
      <w:proofErr w:type="spellStart"/>
      <w:r w:rsidR="00D96897" w:rsidRPr="00636F5E">
        <w:rPr>
          <w:rFonts w:ascii="Times New Roman" w:hAnsi="Times New Roman"/>
          <w:sz w:val="24"/>
          <w:szCs w:val="24"/>
          <w:lang w:val="en-US"/>
        </w:rPr>
        <w:t>bmm</w:t>
      </w:r>
      <w:proofErr w:type="spellEnd"/>
      <w:r w:rsidR="0090734D" w:rsidRPr="00636F5E">
        <w:rPr>
          <w:rFonts w:ascii="Times New Roman" w:hAnsi="Times New Roman"/>
          <w:sz w:val="24"/>
          <w:szCs w:val="24"/>
        </w:rPr>
        <w:t>@</w:t>
      </w:r>
      <w:r w:rsidR="00B5181A" w:rsidRPr="00636F5E">
        <w:rPr>
          <w:rFonts w:ascii="Times New Roman" w:hAnsi="Times New Roman"/>
          <w:sz w:val="24"/>
          <w:szCs w:val="24"/>
          <w:lang w:val="en-US"/>
        </w:rPr>
        <w:t>mail</w:t>
      </w:r>
      <w:r w:rsidR="00F04076" w:rsidRPr="00636F5E">
        <w:rPr>
          <w:rFonts w:ascii="Times New Roman" w:hAnsi="Times New Roman"/>
          <w:sz w:val="24"/>
          <w:szCs w:val="24"/>
        </w:rPr>
        <w:t>.</w:t>
      </w:r>
      <w:proofErr w:type="spellStart"/>
      <w:r w:rsidR="0090734D" w:rsidRPr="00636F5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B5181A" w:rsidRPr="00636F5E">
        <w:rPr>
          <w:rFonts w:ascii="Times New Roman" w:hAnsi="Times New Roman"/>
          <w:sz w:val="24"/>
          <w:szCs w:val="24"/>
        </w:rPr>
        <w:t xml:space="preserve">, </w:t>
      </w:r>
      <w:r w:rsidR="00F04076" w:rsidRPr="00636F5E">
        <w:rPr>
          <w:rFonts w:ascii="Times New Roman" w:hAnsi="Times New Roman"/>
          <w:sz w:val="24"/>
          <w:szCs w:val="24"/>
        </w:rPr>
        <w:t>8989 922 18 52</w:t>
      </w:r>
    </w:p>
    <w:p w:rsidR="00B5181A" w:rsidRPr="00636F5E" w:rsidRDefault="00B5181A" w:rsidP="00636F5E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0543" w:type="dxa"/>
        <w:tblInd w:w="-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8"/>
        <w:gridCol w:w="1607"/>
        <w:gridCol w:w="1549"/>
        <w:gridCol w:w="1463"/>
        <w:gridCol w:w="3766"/>
      </w:tblGrid>
      <w:tr w:rsidR="00B5181A" w:rsidRPr="00636F5E" w:rsidTr="00D14EC0">
        <w:trPr>
          <w:trHeight w:val="704"/>
        </w:trPr>
        <w:tc>
          <w:tcPr>
            <w:tcW w:w="2158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Уровень сложности</w:t>
            </w:r>
          </w:p>
        </w:tc>
        <w:tc>
          <w:tcPr>
            <w:tcW w:w="1607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Формат проведения</w:t>
            </w:r>
          </w:p>
        </w:tc>
        <w:tc>
          <w:tcPr>
            <w:tcW w:w="1549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463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3766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Доступность для участников с ОВЗ</w:t>
            </w:r>
          </w:p>
        </w:tc>
      </w:tr>
      <w:tr w:rsidR="00B5181A" w:rsidRPr="00636F5E" w:rsidTr="00D14EC0">
        <w:trPr>
          <w:trHeight w:val="2730"/>
        </w:trPr>
        <w:tc>
          <w:tcPr>
            <w:tcW w:w="2158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181A" w:rsidRPr="00636F5E" w:rsidRDefault="002A22B7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607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181A" w:rsidRPr="00636F5E" w:rsidRDefault="002A22B7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49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90 минут</w:t>
            </w:r>
          </w:p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auto"/>
          </w:tcPr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7265" w:rsidRPr="00636F5E" w:rsidRDefault="009A7265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8-9</w:t>
            </w:r>
          </w:p>
          <w:p w:rsidR="00B5181A" w:rsidRPr="00636F5E" w:rsidRDefault="00B5181A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10-11 класс</w:t>
            </w:r>
            <w:r w:rsidR="00E61269" w:rsidRPr="00636F5E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9A7265" w:rsidRPr="00636F5E" w:rsidRDefault="009A7265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6" w:type="dxa"/>
            <w:shd w:val="clear" w:color="auto" w:fill="auto"/>
          </w:tcPr>
          <w:p w:rsidR="00FF73A2" w:rsidRPr="00636F5E" w:rsidRDefault="00FF73A2" w:rsidP="00636F5E">
            <w:pPr>
              <w:spacing w:after="0" w:line="276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36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E61269"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допускаются участники с </w:t>
            </w:r>
            <w:proofErr w:type="gramStart"/>
            <w:r w:rsidR="00E61269"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общими</w:t>
            </w:r>
            <w:proofErr w:type="gramEnd"/>
            <w:r w:rsidRPr="00636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61269" w:rsidRPr="00E61269" w:rsidRDefault="00E61269" w:rsidP="00636F5E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заболеваниями</w:t>
            </w:r>
            <w:r w:rsidR="00FF73A2" w:rsidRPr="00636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(нарушение дыхательной системы, пищеварительной, эндокринной систем, </w:t>
            </w:r>
            <w:proofErr w:type="gramStart"/>
            <w:r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сердечно-сосудистой</w:t>
            </w:r>
            <w:proofErr w:type="gramEnd"/>
            <w:r w:rsidRPr="00E612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системы и т.д.)</w:t>
            </w:r>
          </w:p>
          <w:p w:rsidR="00E61269" w:rsidRPr="00E61269" w:rsidRDefault="00E61269" w:rsidP="00636F5E">
            <w:pPr>
              <w:spacing w:after="0" w:line="276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1269">
              <w:rPr>
                <w:rFonts w:ascii="Times New Roman" w:hAnsi="Times New Roman"/>
                <w:sz w:val="24"/>
                <w:szCs w:val="24"/>
              </w:rPr>
              <w:t>- специальных условий, которые необходимо соблюсти при проведении мероприятия, не требуется</w:t>
            </w:r>
          </w:p>
          <w:p w:rsidR="00B5181A" w:rsidRPr="00636F5E" w:rsidRDefault="00E61269" w:rsidP="00636F5E">
            <w:pPr>
              <w:pStyle w:val="a3"/>
              <w:spacing w:after="0" w:line="276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36F5E">
              <w:rPr>
                <w:rFonts w:ascii="Times New Roman" w:hAnsi="Times New Roman"/>
                <w:sz w:val="24"/>
                <w:szCs w:val="24"/>
              </w:rPr>
              <w:t>- возможно проведение пробы в смешанных группах «участники без ОВЗ + участники с ОВЗ»</w:t>
            </w:r>
          </w:p>
        </w:tc>
      </w:tr>
    </w:tbl>
    <w:p w:rsidR="00B5181A" w:rsidRPr="00636F5E" w:rsidRDefault="00B5181A" w:rsidP="00636F5E">
      <w:pPr>
        <w:pStyle w:val="a3"/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CE4E44" w:rsidRPr="001C6820" w:rsidRDefault="0079335F" w:rsidP="00CE4E44">
      <w:p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636F5E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636F5E">
        <w:rPr>
          <w:rFonts w:ascii="Times New Roman" w:hAnsi="Times New Roman"/>
          <w:b/>
          <w:bCs/>
          <w:sz w:val="24"/>
          <w:szCs w:val="24"/>
        </w:rPr>
        <w:t>.</w:t>
      </w:r>
      <w:r w:rsidR="00B5181A" w:rsidRPr="00636F5E">
        <w:rPr>
          <w:rFonts w:ascii="Times New Roman" w:hAnsi="Times New Roman"/>
          <w:b/>
          <w:bCs/>
          <w:sz w:val="24"/>
          <w:szCs w:val="24"/>
        </w:rPr>
        <w:t xml:space="preserve">Содержание программы </w:t>
      </w:r>
    </w:p>
    <w:p w:rsidR="00FE18FE" w:rsidRPr="00FE18FE" w:rsidRDefault="00FE18FE" w:rsidP="00CE4E44">
      <w:p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FE18FE">
        <w:rPr>
          <w:rFonts w:ascii="Times New Roman" w:hAnsi="Times New Roman"/>
          <w:b/>
          <w:bCs/>
          <w:sz w:val="24"/>
          <w:szCs w:val="24"/>
        </w:rPr>
        <w:t>Введение (10 мин)</w:t>
      </w:r>
    </w:p>
    <w:p w:rsidR="001C6820" w:rsidRPr="001C6820" w:rsidRDefault="001C6820" w:rsidP="001C6820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1C682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Медсестра</w:t>
      </w:r>
      <w:r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(медицинская сестра) – специалист в области сестринского дела. Мужской вариант профессии – медицинский брат.</w:t>
      </w:r>
    </w:p>
    <w:p w:rsidR="00762A09" w:rsidRDefault="001C6820" w:rsidP="00F953F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1C682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Сестринское дело</w:t>
      </w:r>
      <w:r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 — часть системы здравоохранения, включающая деятельность по укреплению здоровья населения, профилактику заболеваний, предоставление психосоциальной помощи и ухода лицам, имеющим физические и психические заболевания, а также нетрудоспособным людям всех групп.</w:t>
      </w:r>
    </w:p>
    <w:p w:rsidR="00F953FC" w:rsidRDefault="00F953FC" w:rsidP="00F953F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ab/>
      </w:r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Профессиональное </w:t>
      </w:r>
      <w:proofErr w:type="gramStart"/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обучение по специальности</w:t>
      </w:r>
      <w:proofErr w:type="gramEnd"/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 «Сестринское дело» проходят в медицинских колледжах и в ВУЗах (</w:t>
      </w:r>
      <w:proofErr w:type="spellStart"/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бакалавриат</w:t>
      </w:r>
      <w:proofErr w:type="spellEnd"/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). Медсестры и медбратья составляет самую многочисленную категорию работников здравоохранения. Они выступают помощниками врача в лечебно-профилактических учреждениях, выполняет врачебные назначения и осуществляет сестринский процесс. </w:t>
      </w:r>
    </w:p>
    <w:p w:rsidR="001C6820" w:rsidRPr="001C6820" w:rsidRDefault="00F953FC" w:rsidP="00F953FC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ab/>
      </w:r>
      <w:proofErr w:type="gramStart"/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Уникальное призвание медицинской сестры заключается в том, чтобы оказывать отдельному человеку, больному или здоровому, помощь во всем, что способствует здоровью или его восстановлению (либо наступлению безболезненной кончины) и с чем человек мог бы справиться без посторонней помощи, если бы он был достаточно крепок, целеустремлен или информирован, и делать это таким образом, чтобы помочь ему как можно скорее вновь обрести самостоятельность.</w:t>
      </w:r>
      <w:proofErr w:type="gramEnd"/>
    </w:p>
    <w:p w:rsidR="0070263D" w:rsidRDefault="00F953FC" w:rsidP="0070263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ab/>
      </w:r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 xml:space="preserve">Профессия медсестры — одна из самых стабильных, постоянных на рынке труда. Значит, и для тех, кто хочет получить такое образование, –  вариант, в определенной мере, </w:t>
      </w:r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lastRenderedPageBreak/>
        <w:t>беспроигрышный. Медицинская сестра –  профессия на все времена. Медсестра нигде не останется без работы.</w:t>
      </w:r>
      <w:r w:rsidR="001C6820" w:rsidRPr="001C6820">
        <w:rPr>
          <w:rFonts w:ascii="inherit" w:eastAsia="Times New Roman" w:hAnsi="inherit" w:cs="Arial"/>
          <w:b/>
          <w:bCs/>
          <w:color w:val="222222"/>
          <w:sz w:val="24"/>
          <w:szCs w:val="24"/>
          <w:lang w:eastAsia="ru-RU"/>
        </w:rPr>
        <w:t> </w:t>
      </w:r>
      <w:r w:rsidR="001C6820" w:rsidRPr="001C6820"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>А медсестра на селе, в поселке – порой единственный человек, способный оказать медицинскую помощь.</w:t>
      </w:r>
    </w:p>
    <w:p w:rsidR="0070263D" w:rsidRDefault="0070263D" w:rsidP="0070263D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02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Образование (Что надо знать?):</w:t>
      </w:r>
    </w:p>
    <w:p w:rsidR="00824ED8" w:rsidRDefault="0070263D" w:rsidP="00824ED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02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Медсестра должна знать наименование и назначение лекарств, правила и способы дезинфекции, правила выполнения инъекций, прививок, перевязок, правила ухода за больными, основные понятия профессиональной этики и деонтологии, разделы медицинской и педагогической психологии, должна владеть техникой выполнения медицинских процедур. Требуется хорошая общеобразовательная подготовка по биологии, ботанике, анатомии, химии, физике.</w:t>
      </w:r>
    </w:p>
    <w:p w:rsidR="00824ED8" w:rsidRDefault="0070263D" w:rsidP="00824ED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0263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Место работы и карьера:</w:t>
      </w:r>
    </w:p>
    <w:p w:rsidR="00824ED8" w:rsidRDefault="0070263D" w:rsidP="00824ED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 w:rsidRPr="00702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Поликлиники, больницы, диспансеры, санатории, учреждения социального обеспечения, медицинские центры, здравпункты учебных заведений и предприятий, фельдшерско-акушерские пункты.</w:t>
      </w:r>
    </w:p>
    <w:p w:rsidR="0070263D" w:rsidRPr="0070263D" w:rsidRDefault="00824ED8" w:rsidP="00824ED8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22222"/>
          <w:sz w:val="24"/>
          <w:szCs w:val="24"/>
          <w:lang w:eastAsia="ru-RU"/>
        </w:rPr>
        <w:tab/>
      </w:r>
      <w:proofErr w:type="gramStart"/>
      <w:r w:rsidR="0070263D" w:rsidRPr="00702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Выпускник, освоивший основную профессиональную образовательную программу СПО по специальности «Сестринское дело», имеет возможность получить дополнительную специализацию операционной медсестры,  сестры анестезиологии и реанимации, медсестры педиатрического, инфекционного, психиатрического и др. профиля,  диетсестры,  лаборанта рентгенологического кабинета, массажиста, косметолога и т.д.</w:t>
      </w:r>
      <w:proofErr w:type="gramEnd"/>
    </w:p>
    <w:p w:rsidR="0085037F" w:rsidRPr="0085037F" w:rsidRDefault="000171C0" w:rsidP="0085037F">
      <w:pPr>
        <w:spacing w:after="0" w:line="276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5037F">
        <w:rPr>
          <w:rFonts w:ascii="Times New Roman" w:hAnsi="Times New Roman"/>
          <w:b/>
          <w:bCs/>
          <w:sz w:val="24"/>
          <w:szCs w:val="24"/>
        </w:rPr>
        <w:t>Постановка</w:t>
      </w:r>
      <w:r w:rsidR="001712CD" w:rsidRPr="0085037F">
        <w:rPr>
          <w:rFonts w:ascii="Times New Roman" w:hAnsi="Times New Roman"/>
          <w:b/>
          <w:bCs/>
          <w:sz w:val="24"/>
          <w:szCs w:val="24"/>
        </w:rPr>
        <w:t xml:space="preserve"> цели и </w:t>
      </w:r>
      <w:r w:rsidRPr="0085037F">
        <w:rPr>
          <w:rFonts w:ascii="Times New Roman" w:hAnsi="Times New Roman"/>
          <w:b/>
          <w:bCs/>
          <w:sz w:val="24"/>
          <w:szCs w:val="24"/>
        </w:rPr>
        <w:t xml:space="preserve"> задачи (</w:t>
      </w:r>
      <w:r w:rsidR="00B5181A" w:rsidRPr="0085037F">
        <w:rPr>
          <w:rFonts w:ascii="Times New Roman" w:hAnsi="Times New Roman"/>
          <w:b/>
          <w:bCs/>
          <w:sz w:val="24"/>
          <w:szCs w:val="24"/>
        </w:rPr>
        <w:t>5 мин)</w:t>
      </w:r>
    </w:p>
    <w:p w:rsidR="0085037F" w:rsidRPr="0085037F" w:rsidRDefault="00580CC8" w:rsidP="0085037F">
      <w:pPr>
        <w:spacing w:after="0" w:line="276" w:lineRule="auto"/>
        <w:contextualSpacing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36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Цели реализации программы</w:t>
      </w:r>
      <w:r w:rsidR="00726BA9" w:rsidRPr="00636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5037F" w:rsidRPr="0085037F" w:rsidRDefault="00B570B7" w:rsidP="0085037F">
      <w:pPr>
        <w:spacing w:after="0" w:line="276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</w:t>
      </w:r>
      <w:r w:rsidR="00E34EAD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оздать систему ранней профориентации учащихся, способствующей формировани</w:t>
      </w:r>
      <w:r w:rsidR="00B55D5C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</w:t>
      </w:r>
      <w:r w:rsidR="00E34EAD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 подростков профессионального самоопределения в соответствии с желаниями, способностями, индивидуальными особенност</w:t>
      </w:r>
      <w:r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ями каждой личности;</w:t>
      </w:r>
      <w:r w:rsidR="00726BA9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85037F" w:rsidRPr="0085037F" w:rsidRDefault="00B570B7" w:rsidP="0085037F">
      <w:pPr>
        <w:spacing w:after="0" w:line="276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</w:t>
      </w:r>
      <w:r w:rsidR="00B55D5C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рактическое знакомство </w:t>
      </w:r>
      <w:r w:rsidR="00580CC8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B55D5C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="00580CC8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</w:t>
      </w:r>
      <w:r w:rsidR="00B55D5C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етенцией </w:t>
      </w:r>
      <w:r w:rsidR="00040974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«М</w:t>
      </w:r>
      <w:r w:rsidR="00B55D5C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едицинская </w:t>
      </w:r>
      <w:r w:rsidR="00CB6F6B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сестра/м</w:t>
      </w:r>
      <w:r w:rsidR="00040974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едицинский брат», получение знаний</w:t>
      </w:r>
      <w:r w:rsidR="00095875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 данной компетенц</w:t>
      </w:r>
      <w:proofErr w:type="gramStart"/>
      <w:r w:rsidR="00095875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и ее</w:t>
      </w:r>
      <w:proofErr w:type="gramEnd"/>
      <w:r w:rsidR="00095875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роли в современном мире</w:t>
      </w:r>
      <w:r w:rsidR="009045DD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получение участником </w:t>
      </w:r>
      <w:r w:rsidR="00040974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наставника</w:t>
      </w:r>
      <w:r w:rsidR="006002DD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оценки</w:t>
      </w:r>
      <w:r w:rsidR="00177016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6002DD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24AA0" w:rsidRPr="0085037F" w:rsidRDefault="00726BA9" w:rsidP="0085037F">
      <w:pPr>
        <w:spacing w:after="0" w:line="276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636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Задачи программы</w:t>
      </w:r>
      <w:r w:rsidR="000171C0" w:rsidRPr="00636F5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</w:p>
    <w:p w:rsidR="00861F4B" w:rsidRPr="00636F5E" w:rsidRDefault="00F5260E" w:rsidP="00636F5E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C7D8E">
        <w:rPr>
          <w:rFonts w:ascii="Times New Roman" w:hAnsi="Times New Roman"/>
          <w:sz w:val="24"/>
          <w:szCs w:val="24"/>
        </w:rPr>
        <w:t>- создать условия для качественного выполнения профессиональных проб по професс</w:t>
      </w:r>
      <w:r w:rsidRPr="00636F5E">
        <w:rPr>
          <w:rFonts w:ascii="Times New Roman" w:hAnsi="Times New Roman"/>
          <w:sz w:val="24"/>
          <w:szCs w:val="24"/>
        </w:rPr>
        <w:t>иональному направлению</w:t>
      </w:r>
      <w:r w:rsidRPr="00636F5E">
        <w:rPr>
          <w:rFonts w:ascii="Times New Roman" w:hAnsi="Times New Roman"/>
          <w:bCs/>
          <w:sz w:val="24"/>
          <w:szCs w:val="24"/>
        </w:rPr>
        <w:t xml:space="preserve"> «Медицинская сестра / медицинский брат»</w:t>
      </w:r>
      <w:r w:rsidRPr="008C7D8E">
        <w:rPr>
          <w:rFonts w:ascii="Times New Roman" w:hAnsi="Times New Roman"/>
          <w:sz w:val="24"/>
          <w:szCs w:val="24"/>
        </w:rPr>
        <w:t>;</w:t>
      </w:r>
    </w:p>
    <w:p w:rsidR="008B6157" w:rsidRPr="00636F5E" w:rsidRDefault="00861F4B" w:rsidP="00636F5E">
      <w:pPr>
        <w:pStyle w:val="a3"/>
        <w:spacing w:after="0" w:line="276" w:lineRule="auto"/>
        <w:ind w:left="0"/>
        <w:rPr>
          <w:rFonts w:ascii="Times New Roman" w:hAnsi="Times New Roman"/>
          <w:sz w:val="24"/>
          <w:szCs w:val="24"/>
        </w:rPr>
      </w:pPr>
      <w:r w:rsidRPr="008C7D8E">
        <w:rPr>
          <w:rFonts w:ascii="Times New Roman" w:hAnsi="Times New Roman"/>
          <w:sz w:val="24"/>
          <w:szCs w:val="24"/>
        </w:rPr>
        <w:t xml:space="preserve">- смоделировать основные элементы профессиональной </w:t>
      </w:r>
      <w:r w:rsidRPr="00636F5E">
        <w:rPr>
          <w:rFonts w:ascii="Times New Roman" w:hAnsi="Times New Roman"/>
          <w:sz w:val="24"/>
          <w:szCs w:val="24"/>
        </w:rPr>
        <w:t>деятельности в медицинской сфере;</w:t>
      </w:r>
    </w:p>
    <w:p w:rsidR="0097371F" w:rsidRPr="0097371F" w:rsidRDefault="008B6157" w:rsidP="0097371F">
      <w:pPr>
        <w:pStyle w:val="a3"/>
        <w:spacing w:after="0" w:line="276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36F5E">
        <w:rPr>
          <w:rFonts w:ascii="Times New Roman" w:hAnsi="Times New Roman"/>
          <w:sz w:val="24"/>
          <w:szCs w:val="24"/>
        </w:rPr>
        <w:t xml:space="preserve">- </w:t>
      </w:r>
      <w:r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="001D5458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у школьников зна</w:t>
      </w:r>
      <w:r w:rsidR="00075A53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о значении здоровой среды</w:t>
      </w:r>
      <w:r w:rsidR="003D73E7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общественного здоровья </w:t>
      </w:r>
      <w:r w:rsidR="00075A53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здравоохранения в нашей жизни</w:t>
      </w:r>
      <w:r w:rsidR="001D5458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о путях </w:t>
      </w:r>
      <w:r w:rsidR="00E947FA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дальнейшего </w:t>
      </w:r>
      <w:r w:rsidR="001D5458" w:rsidRPr="00636F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продолжения образования и получения профессиональной подготовки.</w:t>
      </w:r>
    </w:p>
    <w:p w:rsidR="001831B5" w:rsidRPr="0097371F" w:rsidRDefault="001831B5" w:rsidP="0097371F">
      <w:pPr>
        <w:pStyle w:val="a3"/>
        <w:spacing w:after="0" w:line="276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636F5E">
        <w:rPr>
          <w:rFonts w:ascii="Times New Roman" w:hAnsi="Times New Roman"/>
          <w:b/>
          <w:sz w:val="24"/>
          <w:szCs w:val="24"/>
        </w:rPr>
        <w:t>Ожидаемые результаты</w:t>
      </w:r>
      <w:r w:rsidR="0097371F">
        <w:rPr>
          <w:rFonts w:ascii="Times New Roman" w:hAnsi="Times New Roman"/>
          <w:b/>
          <w:sz w:val="24"/>
          <w:szCs w:val="24"/>
        </w:rPr>
        <w:t>:</w:t>
      </w:r>
    </w:p>
    <w:p w:rsidR="001831B5" w:rsidRPr="00636F5E" w:rsidRDefault="001831B5" w:rsidP="00636F5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6F5E">
        <w:rPr>
          <w:rStyle w:val="c0"/>
          <w:rFonts w:eastAsia="Calibri"/>
          <w:color w:val="000000"/>
        </w:rPr>
        <w:t>Реализация мероприятий, предусмотренных Программой, позволит:</w:t>
      </w:r>
    </w:p>
    <w:p w:rsidR="001831B5" w:rsidRPr="00636F5E" w:rsidRDefault="001831B5" w:rsidP="00636F5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6F5E">
        <w:rPr>
          <w:rStyle w:val="c0"/>
          <w:rFonts w:eastAsia="Calibri"/>
          <w:color w:val="000000"/>
        </w:rPr>
        <w:t>-учащимся ориентироваться в мире</w:t>
      </w:r>
      <w:r w:rsidR="00B927CE" w:rsidRPr="00636F5E">
        <w:rPr>
          <w:rStyle w:val="c0"/>
          <w:rFonts w:eastAsia="Calibri"/>
          <w:color w:val="000000"/>
        </w:rPr>
        <w:t xml:space="preserve"> медицинских </w:t>
      </w:r>
      <w:r w:rsidRPr="00636F5E">
        <w:rPr>
          <w:rStyle w:val="c0"/>
          <w:rFonts w:eastAsia="Calibri"/>
          <w:color w:val="000000"/>
        </w:rPr>
        <w:t xml:space="preserve"> профессий;</w:t>
      </w:r>
    </w:p>
    <w:p w:rsidR="001831B5" w:rsidRPr="00636F5E" w:rsidRDefault="001831B5" w:rsidP="00636F5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6F5E">
        <w:rPr>
          <w:rStyle w:val="c0"/>
          <w:rFonts w:eastAsia="Calibri"/>
          <w:color w:val="000000"/>
        </w:rPr>
        <w:t>- оказать помощь учащимся в осознанном выборе будущей профессии;</w:t>
      </w:r>
    </w:p>
    <w:p w:rsidR="001831B5" w:rsidRPr="00636F5E" w:rsidRDefault="001831B5" w:rsidP="00636F5E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636F5E">
        <w:rPr>
          <w:rStyle w:val="c0"/>
          <w:rFonts w:eastAsia="Calibri"/>
          <w:color w:val="000000"/>
        </w:rPr>
        <w:t>- обучить подростков основным принципам построения профессиональной карьеры и навыкам поведения на рынке труда;</w:t>
      </w:r>
    </w:p>
    <w:p w:rsidR="00636F5E" w:rsidRDefault="001831B5" w:rsidP="00636F5E">
      <w:pPr>
        <w:pStyle w:val="c19"/>
        <w:shd w:val="clear" w:color="auto" w:fill="FFFFFF"/>
        <w:spacing w:before="0" w:beforeAutospacing="0" w:after="0" w:afterAutospacing="0" w:line="276" w:lineRule="auto"/>
        <w:rPr>
          <w:rStyle w:val="c0"/>
          <w:rFonts w:eastAsia="Calibri"/>
          <w:color w:val="000000"/>
        </w:rPr>
      </w:pPr>
      <w:r w:rsidRPr="00636F5E">
        <w:rPr>
          <w:rStyle w:val="c0"/>
          <w:rFonts w:eastAsia="Calibri"/>
          <w:color w:val="000000"/>
        </w:rPr>
        <w:t>- сориентировать учащихся на реализацию собственных замыслов в реальных социальных   условиях.</w:t>
      </w:r>
    </w:p>
    <w:p w:rsidR="00521618" w:rsidRDefault="009001FA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 w:rsidRPr="00636F5E">
        <w:rPr>
          <w:b/>
          <w:bCs/>
        </w:rPr>
        <w:t>Выполнение задания (65</w:t>
      </w:r>
      <w:r w:rsidR="00B5181A" w:rsidRPr="00636F5E">
        <w:rPr>
          <w:b/>
          <w:bCs/>
        </w:rPr>
        <w:t xml:space="preserve"> мин)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36F5E">
        <w:rPr>
          <w:b/>
        </w:rPr>
        <w:t>Практическая часть: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i/>
        </w:rPr>
      </w:pPr>
      <w:r w:rsidRPr="00636F5E">
        <w:t xml:space="preserve">а) </w:t>
      </w:r>
      <w:r w:rsidRPr="00636F5E">
        <w:rPr>
          <w:b/>
        </w:rPr>
        <w:t>подготовка студентов к самостоятельной работе</w:t>
      </w:r>
      <w:r w:rsidRPr="00636F5E">
        <w:t xml:space="preserve"> (</w:t>
      </w:r>
      <w:r w:rsidRPr="00636F5E">
        <w:rPr>
          <w:i/>
        </w:rPr>
        <w:t>проведение инструктажа по выполнению заданий и манипуляций)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t>Методические указания к проведению самостоятельной раб</w:t>
      </w:r>
      <w:r w:rsidR="00A73A43" w:rsidRPr="00636F5E">
        <w:t>оты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lastRenderedPageBreak/>
        <w:t>Подготовка к работе с и</w:t>
      </w:r>
      <w:r w:rsidR="00A73A43" w:rsidRPr="00636F5E">
        <w:t>нформационным материалом для учащихся.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t xml:space="preserve">Подготовка оснащения для отработки практических умений </w:t>
      </w:r>
      <w:r w:rsidR="00A73A43" w:rsidRPr="00636F5E">
        <w:t>учащихся.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t>Подробный инструктаж по выполнению манипуляций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rPr>
          <w:b/>
        </w:rPr>
        <w:t>б)</w:t>
      </w:r>
      <w:r w:rsidRPr="00636F5E">
        <w:t xml:space="preserve"> </w:t>
      </w:r>
      <w:r w:rsidR="00292992" w:rsidRPr="00636F5E">
        <w:rPr>
          <w:b/>
        </w:rPr>
        <w:t>самостоятельная работа учащихся</w:t>
      </w:r>
      <w:r w:rsidR="00F91504" w:rsidRPr="00636F5E">
        <w:t xml:space="preserve"> </w:t>
      </w: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t>Отработка манипуляций в виде ролевой игры согласно алгор</w:t>
      </w:r>
      <w:r w:rsidR="007F71DA" w:rsidRPr="00636F5E">
        <w:t xml:space="preserve">итму манипуляций. </w:t>
      </w:r>
    </w:p>
    <w:p w:rsidR="00521618" w:rsidRDefault="00080E71" w:rsidP="00521618">
      <w:pPr>
        <w:pStyle w:val="c19"/>
        <w:shd w:val="clear" w:color="auto" w:fill="FFFFFF"/>
        <w:spacing w:before="0" w:beforeAutospacing="0" w:after="0" w:afterAutospacing="0" w:line="276" w:lineRule="auto"/>
      </w:pPr>
      <w:r>
        <w:t>Организуя малые группы по 2-</w:t>
      </w:r>
      <w:r w:rsidR="004543DC" w:rsidRPr="00636F5E">
        <w:t xml:space="preserve"> человека, выбор группового в</w:t>
      </w:r>
      <w:r w:rsidR="007F71DA" w:rsidRPr="00636F5E">
        <w:t>арианта  проблемной ситуации.</w:t>
      </w:r>
      <w:r w:rsidR="00F91504" w:rsidRPr="00636F5E">
        <w:t xml:space="preserve"> Распределение ролей (</w:t>
      </w:r>
      <w:r w:rsidR="004543DC" w:rsidRPr="00636F5E">
        <w:t>медсестра, пациент, родственник пац</w:t>
      </w:r>
      <w:r w:rsidR="007F71DA" w:rsidRPr="00636F5E">
        <w:t>иента)</w:t>
      </w:r>
      <w:r w:rsidR="004543DC" w:rsidRPr="00636F5E">
        <w:t xml:space="preserve"> </w:t>
      </w:r>
    </w:p>
    <w:p w:rsidR="00521618" w:rsidRDefault="006B706E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36F5E">
        <w:rPr>
          <w:b/>
        </w:rPr>
        <w:t>в) демонстрация полученных знаний и навыков наставнику</w:t>
      </w:r>
    </w:p>
    <w:p w:rsidR="00521618" w:rsidRDefault="00AA2A23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36F5E">
        <w:rPr>
          <w:b/>
        </w:rPr>
        <w:t>г)</w:t>
      </w:r>
      <w:r w:rsidR="004543DC" w:rsidRPr="00636F5E">
        <w:rPr>
          <w:b/>
        </w:rPr>
        <w:t xml:space="preserve"> подведение итогов самостоятельной работы</w:t>
      </w:r>
    </w:p>
    <w:p w:rsidR="00521618" w:rsidRDefault="00E75E3B" w:rsidP="00521618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rPr>
          <w:b/>
        </w:rPr>
        <w:t>Подведение итогов занятия</w:t>
      </w:r>
      <w:r w:rsidR="004543DC" w:rsidRPr="00636F5E">
        <w:rPr>
          <w:b/>
        </w:rPr>
        <w:t>:</w:t>
      </w:r>
      <w:r w:rsidRPr="00636F5E">
        <w:rPr>
          <w:b/>
        </w:rPr>
        <w:t xml:space="preserve"> </w:t>
      </w:r>
      <w:r w:rsidR="004543DC" w:rsidRPr="00636F5E">
        <w:t>определяется достижение целей занятия</w:t>
      </w:r>
      <w:r w:rsidRPr="00636F5E">
        <w:t>,</w:t>
      </w:r>
    </w:p>
    <w:p w:rsidR="00F32764" w:rsidRPr="00F32764" w:rsidRDefault="00E75E3B" w:rsidP="00F32764">
      <w:pPr>
        <w:pStyle w:val="c19"/>
        <w:shd w:val="clear" w:color="auto" w:fill="FFFFFF"/>
        <w:spacing w:before="0" w:beforeAutospacing="0" w:after="0" w:afterAutospacing="0" w:line="276" w:lineRule="auto"/>
      </w:pPr>
      <w:r w:rsidRPr="00636F5E">
        <w:t>комментируются ошибки</w:t>
      </w:r>
      <w:r w:rsidR="004543DC" w:rsidRPr="00636F5E">
        <w:t>,</w:t>
      </w:r>
      <w:r w:rsidRPr="00636F5E">
        <w:t xml:space="preserve"> </w:t>
      </w:r>
      <w:r w:rsidR="004543DC" w:rsidRPr="00636F5E">
        <w:t>положительные и</w:t>
      </w:r>
      <w:r w:rsidRPr="00636F5E">
        <w:t xml:space="preserve"> отрицательные моменты в работе, </w:t>
      </w:r>
      <w:r w:rsidR="004543DC" w:rsidRPr="00636F5E">
        <w:t>разрешаются возникшие проблемы</w:t>
      </w:r>
      <w:r w:rsidRPr="00636F5E">
        <w:t>.</w:t>
      </w:r>
      <w:r w:rsidR="00D75879" w:rsidRPr="00636F5E">
        <w:t xml:space="preserve"> Выставляются оценки.</w:t>
      </w:r>
    </w:p>
    <w:p w:rsidR="00535EB0" w:rsidRPr="00F32764" w:rsidRDefault="00535EB0" w:rsidP="00F32764">
      <w:pPr>
        <w:pStyle w:val="c19"/>
        <w:shd w:val="clear" w:color="auto" w:fill="FFFFFF"/>
        <w:spacing w:before="0" w:beforeAutospacing="0" w:line="276" w:lineRule="auto"/>
        <w:rPr>
          <w:sz w:val="28"/>
          <w:szCs w:val="28"/>
        </w:rPr>
      </w:pPr>
      <w:r w:rsidRPr="00535EB0">
        <w:rPr>
          <w:b/>
          <w:bCs/>
          <w:lang w:bidi="ru-RU"/>
        </w:rPr>
        <w:t>Практическое задание</w:t>
      </w:r>
      <w:r w:rsidR="00F32764">
        <w:rPr>
          <w:b/>
          <w:bCs/>
          <w:lang w:bidi="ru-RU"/>
        </w:rPr>
        <w:t xml:space="preserve"> </w:t>
      </w:r>
      <w:r w:rsidRPr="00535EB0">
        <w:rPr>
          <w:b/>
          <w:bCs/>
          <w:lang w:bidi="ru-RU"/>
        </w:rPr>
        <w:t xml:space="preserve"> «Сестринский уход»</w:t>
      </w:r>
      <w:r w:rsidR="00F32764">
        <w:rPr>
          <w:sz w:val="28"/>
          <w:szCs w:val="28"/>
        </w:rPr>
        <w:t xml:space="preserve"> </w:t>
      </w:r>
      <w:r w:rsidRPr="00535EB0">
        <w:rPr>
          <w:b/>
        </w:rPr>
        <w:t>Исследование пульса пациента</w:t>
      </w:r>
    </w:p>
    <w:tbl>
      <w:tblPr>
        <w:tblpPr w:leftFromText="180" w:rightFromText="180" w:vertAnchor="text" w:horzAnchor="margin" w:tblpY="522"/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5"/>
        <w:gridCol w:w="4633"/>
        <w:gridCol w:w="2212"/>
        <w:gridCol w:w="2208"/>
      </w:tblGrid>
      <w:tr w:rsidR="00140E1A" w:rsidRPr="00712A76" w:rsidTr="00535EB0">
        <w:trPr>
          <w:trHeight w:val="884"/>
        </w:trPr>
        <w:tc>
          <w:tcPr>
            <w:tcW w:w="34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1A" w:rsidRPr="00712A76" w:rsidRDefault="00140E1A" w:rsidP="002C2489">
            <w:p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A7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proofErr w:type="gramStart"/>
            <w:r w:rsidRPr="00712A7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712A76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38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A7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практических действий</w:t>
            </w:r>
          </w:p>
        </w:tc>
        <w:tc>
          <w:tcPr>
            <w:tcW w:w="113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pStyle w:val="1"/>
              <w:tabs>
                <w:tab w:val="left" w:pos="3730"/>
                <w:tab w:val="left" w:pos="8106"/>
              </w:tabs>
              <w:ind w:left="37" w:hanging="37"/>
              <w:jc w:val="center"/>
            </w:pPr>
            <w:r w:rsidRPr="00712A76">
              <w:t>Форма представления</w:t>
            </w:r>
          </w:p>
        </w:tc>
        <w:tc>
          <w:tcPr>
            <w:tcW w:w="11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712A76">
              <w:t>Отметка о выполнении</w:t>
            </w:r>
          </w:p>
          <w:p w:rsidR="00140E1A" w:rsidRPr="00712A76" w:rsidRDefault="00140E1A" w:rsidP="002C2489">
            <w:pPr>
              <w:pStyle w:val="1"/>
              <w:tabs>
                <w:tab w:val="left" w:pos="3730"/>
                <w:tab w:val="left" w:pos="8106"/>
              </w:tabs>
              <w:ind w:left="0" w:firstLine="2"/>
              <w:jc w:val="center"/>
            </w:pPr>
            <w:r w:rsidRPr="00712A76">
              <w:t>Да/нет</w:t>
            </w:r>
          </w:p>
        </w:tc>
      </w:tr>
      <w:tr w:rsidR="00140E1A" w:rsidRPr="00712A76" w:rsidTr="00535EB0">
        <w:trPr>
          <w:trHeight w:val="5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9"/>
              <w:numPr>
                <w:ilvl w:val="0"/>
                <w:numId w:val="14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Установить контакт с пациентом (поздороваться, представиться, обозначить свою роль)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55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9"/>
              <w:numPr>
                <w:ilvl w:val="0"/>
                <w:numId w:val="14"/>
              </w:num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Идентифицировать пациента (попросить пациента представиться, чтобы сверить с историей болезней)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8714CD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433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140E1A" w:rsidRPr="00712A76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23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4"/>
              </w:rPr>
            </w:pPr>
            <w:r w:rsidRPr="004A51E0">
              <w:rPr>
                <w:rFonts w:ascii="Times New Roman" w:eastAsia="Times New Roman" w:hAnsi="Times New Roman"/>
                <w:sz w:val="24"/>
              </w:rPr>
              <w:t>Взять обе руки пациента и обхватить в области лучезапястных суставов</w:t>
            </w:r>
            <w:r w:rsidRPr="004A51E0">
              <w:rPr>
                <w:rFonts w:ascii="Times New Roman" w:hAnsi="Times New Roman"/>
                <w:sz w:val="24"/>
              </w:rPr>
              <w:t xml:space="preserve"> для определения одинаковости пульса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jc w:val="center"/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238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5"/>
                <w:sz w:val="24"/>
              </w:rPr>
            </w:pPr>
            <w:r w:rsidRPr="004A51E0">
              <w:rPr>
                <w:rFonts w:ascii="Times New Roman" w:hAnsi="Times New Roman"/>
                <w:sz w:val="24"/>
              </w:rPr>
              <w:t xml:space="preserve">Далее </w:t>
            </w:r>
            <w:r w:rsidRPr="004A51E0">
              <w:rPr>
                <w:rFonts w:ascii="Times New Roman" w:eastAsia="Times New Roman" w:hAnsi="Times New Roman"/>
                <w:sz w:val="24"/>
              </w:rPr>
              <w:t xml:space="preserve">пальпировать </w:t>
            </w:r>
            <w:r w:rsidRPr="004A51E0">
              <w:rPr>
                <w:rFonts w:ascii="Times New Roman" w:hAnsi="Times New Roman"/>
                <w:sz w:val="24"/>
              </w:rPr>
              <w:t>артерию</w:t>
            </w:r>
            <w:r w:rsidRPr="004A51E0">
              <w:rPr>
                <w:rFonts w:ascii="Times New Roman" w:eastAsia="Times New Roman" w:hAnsi="Times New Roman"/>
                <w:sz w:val="24"/>
              </w:rPr>
              <w:t xml:space="preserve"> на </w:t>
            </w:r>
            <w:r w:rsidRPr="004A51E0">
              <w:rPr>
                <w:rFonts w:ascii="Times New Roman" w:hAnsi="Times New Roman"/>
                <w:sz w:val="24"/>
              </w:rPr>
              <w:t>той</w:t>
            </w:r>
            <w:r w:rsidRPr="004A51E0">
              <w:rPr>
                <w:rFonts w:ascii="Times New Roman" w:eastAsia="Times New Roman" w:hAnsi="Times New Roman"/>
                <w:sz w:val="24"/>
              </w:rPr>
              <w:t xml:space="preserve"> рук</w:t>
            </w:r>
            <w:r w:rsidRPr="004A51E0">
              <w:rPr>
                <w:rFonts w:ascii="Times New Roman" w:hAnsi="Times New Roman"/>
                <w:sz w:val="24"/>
              </w:rPr>
              <w:t>е</w:t>
            </w:r>
            <w:r w:rsidRPr="004A51E0">
              <w:rPr>
                <w:rFonts w:ascii="Times New Roman" w:eastAsia="Times New Roman" w:hAnsi="Times New Roman"/>
                <w:sz w:val="24"/>
              </w:rPr>
              <w:t xml:space="preserve">, </w:t>
            </w:r>
            <w:r w:rsidRPr="004A51E0">
              <w:rPr>
                <w:rFonts w:ascii="Times New Roman" w:hAnsi="Times New Roman"/>
                <w:sz w:val="24"/>
              </w:rPr>
              <w:t xml:space="preserve"> где лучше </w:t>
            </w:r>
            <w:r w:rsidRPr="004A51E0">
              <w:rPr>
                <w:rFonts w:ascii="Times New Roman" w:hAnsi="Times New Roman"/>
                <w:bCs/>
                <w:color w:val="000000"/>
                <w:sz w:val="24"/>
              </w:rPr>
              <w:t>определяется  пульс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jc w:val="center"/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55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A51E0">
              <w:rPr>
                <w:rFonts w:ascii="Times New Roman" w:hAnsi="Times New Roman"/>
                <w:sz w:val="24"/>
                <w:lang w:val="en-US"/>
              </w:rPr>
              <w:t>II</w:t>
            </w:r>
            <w:r w:rsidRPr="004A51E0">
              <w:rPr>
                <w:rFonts w:ascii="Times New Roman" w:hAnsi="Times New Roman"/>
                <w:sz w:val="24"/>
              </w:rPr>
              <w:t>.</w:t>
            </w:r>
            <w:r w:rsidRPr="004A51E0">
              <w:rPr>
                <w:rFonts w:ascii="Times New Roman" w:hAnsi="Times New Roman"/>
                <w:sz w:val="24"/>
                <w:lang w:val="en-US"/>
              </w:rPr>
              <w:t>III</w:t>
            </w:r>
            <w:r w:rsidRPr="004A51E0">
              <w:rPr>
                <w:rFonts w:ascii="Times New Roman" w:hAnsi="Times New Roman"/>
                <w:sz w:val="24"/>
              </w:rPr>
              <w:t>.</w:t>
            </w:r>
            <w:r w:rsidRPr="004A51E0">
              <w:rPr>
                <w:rFonts w:ascii="Times New Roman" w:hAnsi="Times New Roman"/>
                <w:sz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</w:rPr>
              <w:t xml:space="preserve"> пальцами прижать лучевую а</w:t>
            </w:r>
            <w:r w:rsidRPr="004A51E0">
              <w:rPr>
                <w:rFonts w:ascii="Times New Roman" w:hAnsi="Times New Roman"/>
                <w:sz w:val="24"/>
              </w:rPr>
              <w:t>ртерию у основания большого пальца пациента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jc w:val="center"/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tabs>
                <w:tab w:val="left" w:pos="284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4A51E0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 xml:space="preserve">Определить правильность ритма. </w:t>
            </w:r>
            <w:r w:rsidRPr="004A51E0">
              <w:rPr>
                <w:rFonts w:ascii="Times New Roman" w:eastAsia="Times New Roman" w:hAnsi="Times New Roman"/>
                <w:sz w:val="24"/>
              </w:rPr>
              <w:t>Если пульсовые волны появляются через одинаковые промежутки времени, то говорят о правильном ритме. При различных интервалах между пульсовыми волнами ритм пульса будет неправильным.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40E1A" w:rsidRDefault="00140E1A" w:rsidP="002C2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1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6"/>
                <w:sz w:val="24"/>
              </w:rPr>
            </w:pPr>
            <w:r w:rsidRPr="004A51E0">
              <w:rPr>
                <w:rFonts w:ascii="Times New Roman" w:eastAsia="Times New Roman" w:hAnsi="Times New Roman"/>
                <w:color w:val="000000"/>
                <w:spacing w:val="-1"/>
                <w:sz w:val="24"/>
              </w:rPr>
              <w:t>Определить частоту пульса: в течение 1 мин при неправильном ритме и за 30 сек при правильном, затем умножить на 2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40E1A" w:rsidRDefault="00140E1A" w:rsidP="002C2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0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4A51E0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>Прижать артерию сильнее и определить напряжение пульса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40E1A" w:rsidRDefault="00140E1A" w:rsidP="002C2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285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4A51E0" w:rsidRDefault="00140E1A" w:rsidP="002C2489">
            <w:pPr>
              <w:widowControl w:val="0"/>
              <w:shd w:val="clear" w:color="auto" w:fill="FFFFFF"/>
              <w:tabs>
                <w:tab w:val="left" w:pos="7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</w:pPr>
            <w:r w:rsidRPr="004A51E0">
              <w:rPr>
                <w:rFonts w:ascii="Times New Roman" w:eastAsia="Times New Roman" w:hAnsi="Times New Roman"/>
                <w:color w:val="000000"/>
                <w:spacing w:val="-3"/>
                <w:sz w:val="24"/>
              </w:rPr>
              <w:t xml:space="preserve">Определить наполнение пульса  </w:t>
            </w:r>
            <w:r w:rsidRPr="004A51E0">
              <w:rPr>
                <w:rFonts w:ascii="Times New Roman" w:eastAsia="Times New Roman" w:hAnsi="Times New Roman"/>
                <w:sz w:val="24"/>
              </w:rPr>
              <w:t>определяется объемом крови, находящейся в артерии. При достаточном количестве крови в артерии говорят о хорошем наполнении, или полном пульсе. При уменьшении объема циркулирующей крови (например, при кровопотере) и слабом наполнении пульс называется пустым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40E1A" w:rsidRDefault="00140E1A" w:rsidP="002C248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8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9358C8" w:rsidRDefault="00140E1A" w:rsidP="002C2489">
            <w:pPr>
              <w:widowControl w:val="0"/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Сообщить пациенту результат исследования</w:t>
            </w:r>
            <w:r w:rsidRPr="009358C8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203">
              <w:rPr>
                <w:rFonts w:ascii="Times New Roman" w:hAnsi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140E1A" w:rsidRPr="00236203" w:rsidRDefault="00140E1A" w:rsidP="002C24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8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0433">
              <w:rPr>
                <w:rFonts w:ascii="Times New Roman" w:hAnsi="Times New Roman"/>
                <w:sz w:val="24"/>
                <w:szCs w:val="24"/>
              </w:rPr>
              <w:t>Обработать руки гигиеническим способом (кожным антисептиком)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</w:p>
        </w:tc>
      </w:tr>
      <w:tr w:rsidR="00140E1A" w:rsidRPr="00712A76" w:rsidTr="00535EB0">
        <w:trPr>
          <w:trHeight w:val="386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140E1A">
            <w:pPr>
              <w:pStyle w:val="a3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0433">
              <w:rPr>
                <w:rFonts w:ascii="Times New Roman" w:hAnsi="Times New Roman"/>
                <w:sz w:val="24"/>
                <w:szCs w:val="24"/>
              </w:rPr>
              <w:t xml:space="preserve">Сделать запись о результатах выполнения процедуры в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медицинской документации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  <w:r w:rsidRPr="00712A76">
              <w:rPr>
                <w:rFonts w:ascii="Times New Roman" w:hAnsi="Times New Roman"/>
                <w:sz w:val="24"/>
                <w:szCs w:val="24"/>
              </w:rPr>
              <w:t>Сказать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40E1A" w:rsidRPr="00712A76" w:rsidRDefault="00140E1A" w:rsidP="002C248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</w:rPr>
            </w:pPr>
          </w:p>
        </w:tc>
      </w:tr>
    </w:tbl>
    <w:p w:rsidR="00140E1A" w:rsidRDefault="00140E1A" w:rsidP="00140E1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02C69" w:rsidRPr="00B02C69" w:rsidRDefault="00B02C69" w:rsidP="00B02C69">
      <w:pPr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2C69">
        <w:rPr>
          <w:rFonts w:ascii="Times New Roman" w:eastAsia="Times New Roman" w:hAnsi="Times New Roman"/>
          <w:sz w:val="24"/>
          <w:szCs w:val="24"/>
          <w:lang w:eastAsia="ru-RU"/>
        </w:rPr>
        <w:t>Прим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ерные комментарии</w:t>
      </w:r>
      <w:r w:rsidRPr="00B02C69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практическим действиям 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рамках диалога пациента и медицинской сестры/медицинского брата</w:t>
      </w:r>
    </w:p>
    <w:p w:rsidR="00C36696" w:rsidRDefault="00C36696" w:rsidP="00521618">
      <w:pPr>
        <w:pStyle w:val="c19"/>
        <w:shd w:val="clear" w:color="auto" w:fill="FFFFFF"/>
        <w:spacing w:before="0" w:beforeAutospacing="0" w:after="0" w:afterAutospacing="0" w:line="276" w:lineRule="auto"/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4400"/>
        <w:gridCol w:w="4152"/>
      </w:tblGrid>
      <w:tr w:rsidR="00035A50" w:rsidRPr="000054ED" w:rsidTr="002C2489">
        <w:trPr>
          <w:trHeight w:val="662"/>
        </w:trPr>
        <w:tc>
          <w:tcPr>
            <w:tcW w:w="804" w:type="dxa"/>
          </w:tcPr>
          <w:p w:rsidR="00035A50" w:rsidRPr="000054ED" w:rsidRDefault="00035A50" w:rsidP="002C24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E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35A50" w:rsidRPr="000054ED" w:rsidRDefault="00035A50" w:rsidP="002C2489">
            <w:pPr>
              <w:pStyle w:val="TableParagraph"/>
              <w:ind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54E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00" w:type="dxa"/>
          </w:tcPr>
          <w:p w:rsidR="00035A50" w:rsidRPr="000054ED" w:rsidRDefault="00035A50" w:rsidP="002C24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Практическое д</w:t>
            </w:r>
            <w:r w:rsidRPr="000054ED">
              <w:rPr>
                <w:rFonts w:ascii="Times New Roman" w:hAnsi="Times New Roman" w:cs="Times New Roman"/>
                <w:b/>
                <w:sz w:val="24"/>
                <w:szCs w:val="24"/>
              </w:rPr>
              <w:t>ействие</w:t>
            </w:r>
          </w:p>
          <w:p w:rsidR="00035A50" w:rsidRPr="00035A50" w:rsidRDefault="00AC32C5" w:rsidP="002C24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</w:t>
            </w:r>
            <w:r w:rsidR="00035A5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едицинской сестры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Примерный 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екст комментариев медицинской сестры</w:t>
            </w:r>
          </w:p>
        </w:tc>
      </w:tr>
      <w:tr w:rsidR="00035A50" w:rsidRPr="00DC1B57" w:rsidTr="002C2489">
        <w:trPr>
          <w:trHeight w:val="274"/>
        </w:trPr>
        <w:tc>
          <w:tcPr>
            <w:tcW w:w="804" w:type="dxa"/>
          </w:tcPr>
          <w:p w:rsidR="00035A50" w:rsidRPr="00035A50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0054ED" w:rsidRDefault="00035A50" w:rsidP="002C2489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C1852">
              <w:rPr>
                <w:rFonts w:ascii="Times New Roman" w:hAnsi="Times New Roman"/>
                <w:sz w:val="24"/>
                <w:szCs w:val="24"/>
                <w:lang w:val="ru-RU"/>
              </w:rPr>
              <w:t>Установить контакт с пациентом (поздороваться</w:t>
            </w: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, представиться, обозначить свою роль)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«Здравствуйте!»</w:t>
            </w:r>
          </w:p>
          <w:p w:rsidR="00035A50" w:rsidRPr="00DC1B57" w:rsidRDefault="00035A50" w:rsidP="002C24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Меня зовут _______________  (ФИО)»</w:t>
            </w:r>
          </w:p>
        </w:tc>
      </w:tr>
      <w:tr w:rsidR="00035A50" w:rsidRPr="000054ED" w:rsidTr="002C2489">
        <w:trPr>
          <w:trHeight w:val="46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0054ED" w:rsidRDefault="00035A50" w:rsidP="002C24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Идентифицировать пациента (попросить пациента представиться, чтобы сверить с историей болезней)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«Представьтесь, пожалуйста</w:t>
            </w:r>
            <w:r w:rsidRPr="00005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Как я могу к Вам обращаться?»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0054ED" w:rsidRDefault="00035A50" w:rsidP="002C24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Убедиться в наличии у пациента добровольного информированного согласия на предстоящую процедуру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«Вам необходимо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исследовать пульс.</w:t>
            </w:r>
            <w:r w:rsidRPr="00005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Вас нет возражений на выполнение данной процедуры?»</w:t>
            </w:r>
          </w:p>
          <w:p w:rsidR="00035A50" w:rsidRPr="000054ED" w:rsidRDefault="00035A50" w:rsidP="002C2489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проговорить «возражений пациента на выполнение процедуры нет»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F55247" w:rsidRDefault="00035A50" w:rsidP="002C2489">
            <w:pPr>
              <w:tabs>
                <w:tab w:val="left" w:pos="284"/>
              </w:tabs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F55247"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ru-RU"/>
              </w:rPr>
              <w:t xml:space="preserve">Определить правильность ритма. </w:t>
            </w:r>
            <w:r w:rsidRPr="00F55247">
              <w:rPr>
                <w:rFonts w:ascii="Times New Roman" w:eastAsia="Times New Roman" w:hAnsi="Times New Roman"/>
                <w:sz w:val="24"/>
                <w:lang w:val="ru-RU"/>
              </w:rPr>
              <w:t>Если пульсовые волны появляются через одинаковые промежутки времени, то говорят о правильном ритме. При различных интервалах между пульсовыми волнами ритм пульса будет неправильным.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 пульса правильный</w:t>
            </w: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F55247" w:rsidRDefault="00035A50" w:rsidP="002C2489">
            <w:pPr>
              <w:shd w:val="clear" w:color="auto" w:fill="FFFFFF"/>
              <w:tabs>
                <w:tab w:val="left" w:pos="770"/>
              </w:tabs>
              <w:adjustRightInd w:val="0"/>
              <w:rPr>
                <w:rFonts w:ascii="Times New Roman" w:eastAsia="Times New Roman" w:hAnsi="Times New Roman"/>
                <w:color w:val="000000"/>
                <w:spacing w:val="-16"/>
                <w:sz w:val="24"/>
                <w:lang w:val="ru-RU"/>
              </w:rPr>
            </w:pPr>
            <w:r w:rsidRPr="00F55247">
              <w:rPr>
                <w:rFonts w:ascii="Times New Roman" w:eastAsia="Times New Roman" w:hAnsi="Times New Roman"/>
                <w:color w:val="000000"/>
                <w:spacing w:val="-1"/>
                <w:sz w:val="24"/>
                <w:lang w:val="ru-RU"/>
              </w:rPr>
              <w:t>Определить частоту пульса: в течение 1 мин при неправильном ритме и за 30 сек при правильном, затем умножить на 2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Частота пульсовых волн – 68 в минуту</w:t>
            </w:r>
            <w:r w:rsidRPr="00005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F55247" w:rsidRDefault="00035A50" w:rsidP="002C2489">
            <w:pPr>
              <w:shd w:val="clear" w:color="auto" w:fill="FFFFFF"/>
              <w:tabs>
                <w:tab w:val="left" w:pos="770"/>
              </w:tabs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</w:pPr>
            <w:r w:rsidRPr="00F55247"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  <w:t>Прижать артерию сильнее и определить напряжение пульса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Пульс удовлетворительного напряжения</w:t>
            </w:r>
            <w:r w:rsidRPr="000054E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</w:t>
            </w:r>
          </w:p>
        </w:tc>
      </w:tr>
      <w:tr w:rsidR="00035A50" w:rsidRPr="009358C8" w:rsidTr="002C2489">
        <w:trPr>
          <w:trHeight w:val="277"/>
        </w:trPr>
        <w:tc>
          <w:tcPr>
            <w:tcW w:w="804" w:type="dxa"/>
          </w:tcPr>
          <w:p w:rsidR="00035A50" w:rsidRPr="009358C8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6559A7" w:rsidRDefault="00035A50" w:rsidP="002C2489">
            <w:pPr>
              <w:shd w:val="clear" w:color="auto" w:fill="FFFFFF"/>
              <w:tabs>
                <w:tab w:val="left" w:pos="770"/>
              </w:tabs>
              <w:adjustRightInd w:val="0"/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</w:pPr>
            <w:r w:rsidRPr="006559A7"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  <w:t>Определить наполнение пульса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  <w:t xml:space="preserve">. </w:t>
            </w:r>
            <w:r w:rsidRPr="006559A7"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pacing w:val="-3"/>
                <w:sz w:val="24"/>
                <w:lang w:val="ru-RU"/>
              </w:rPr>
              <w:t xml:space="preserve">Наполнение пульса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зависит от объема</w:t>
            </w:r>
            <w:r w:rsidRPr="006559A7">
              <w:rPr>
                <w:rFonts w:ascii="Times New Roman" w:eastAsia="Times New Roman" w:hAnsi="Times New Roman"/>
                <w:sz w:val="24"/>
                <w:lang w:val="ru-RU"/>
              </w:rPr>
              <w:t xml:space="preserve"> крови, находящейся в артерии. При достаточном количестве крови в артерии </w:t>
            </w:r>
            <w:r w:rsidRPr="006559A7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говорят о хорошем наполнении, или полном пульсе. При уменьшении объема циркулирующей крови (например, при кровопотере) и слабом наполнении пульс называется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пустым</w:t>
            </w:r>
          </w:p>
        </w:tc>
        <w:tc>
          <w:tcPr>
            <w:tcW w:w="4152" w:type="dxa"/>
          </w:tcPr>
          <w:p w:rsidR="00035A50" w:rsidRPr="009358C8" w:rsidRDefault="00035A50" w:rsidP="002C248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«Пульс хорошего наполнения»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BC1852" w:rsidRDefault="00035A50" w:rsidP="002C248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C1852">
              <w:rPr>
                <w:rFonts w:ascii="Times New Roman" w:hAnsi="Times New Roman"/>
                <w:sz w:val="24"/>
                <w:lang w:val="ru-RU"/>
              </w:rPr>
              <w:t>Сообщить пациенту о результатах измерения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Ваш пульс равен ….</w:t>
            </w: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035A50" w:rsidRPr="00551D13" w:rsidTr="002C2489">
        <w:trPr>
          <w:trHeight w:val="277"/>
        </w:trPr>
        <w:tc>
          <w:tcPr>
            <w:tcW w:w="804" w:type="dxa"/>
          </w:tcPr>
          <w:p w:rsidR="00035A50" w:rsidRPr="000054ED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0054ED" w:rsidRDefault="00035A50" w:rsidP="002C2489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Обработать руки гигиеническим способом (кожным антисептиком)</w:t>
            </w:r>
          </w:p>
        </w:tc>
        <w:tc>
          <w:tcPr>
            <w:tcW w:w="4152" w:type="dxa"/>
          </w:tcPr>
          <w:p w:rsidR="00035A50" w:rsidRPr="00551D13" w:rsidRDefault="00035A50" w:rsidP="002C248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«Руки обработаны гигиеническим способом кожным антисептиком»</w:t>
            </w:r>
          </w:p>
        </w:tc>
      </w:tr>
      <w:tr w:rsidR="00035A50" w:rsidRPr="000054ED" w:rsidTr="002C2489">
        <w:trPr>
          <w:trHeight w:val="277"/>
        </w:trPr>
        <w:tc>
          <w:tcPr>
            <w:tcW w:w="804" w:type="dxa"/>
          </w:tcPr>
          <w:p w:rsidR="00035A50" w:rsidRPr="00551D13" w:rsidRDefault="00035A50" w:rsidP="00035A50">
            <w:pPr>
              <w:pStyle w:val="TableParagraph"/>
              <w:numPr>
                <w:ilvl w:val="0"/>
                <w:numId w:val="1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00" w:type="dxa"/>
          </w:tcPr>
          <w:p w:rsidR="00035A50" w:rsidRPr="000054ED" w:rsidRDefault="00035A50" w:rsidP="002C2489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Сделать запись о результатах выполнения процедуры в медицинской документации</w:t>
            </w:r>
          </w:p>
        </w:tc>
        <w:tc>
          <w:tcPr>
            <w:tcW w:w="4152" w:type="dxa"/>
          </w:tcPr>
          <w:p w:rsidR="00035A50" w:rsidRPr="000054ED" w:rsidRDefault="00035A50" w:rsidP="002C2489">
            <w:pPr>
              <w:shd w:val="clear" w:color="auto" w:fill="FFFFFF"/>
              <w:adjustRightInd w:val="0"/>
              <w:jc w:val="center"/>
              <w:rPr>
                <w:rFonts w:ascii="Times New Roman" w:hAnsi="Times New Roman"/>
                <w:bCs/>
                <w:color w:val="FF0000"/>
                <w:kern w:val="18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«Сделан</w:t>
            </w:r>
            <w:r w:rsidRPr="000054ED">
              <w:rPr>
                <w:rFonts w:ascii="Times New Roman" w:hAnsi="Times New Roman"/>
                <w:sz w:val="24"/>
                <w:szCs w:val="24"/>
                <w:lang w:val="ru-RU"/>
              </w:rPr>
              <w:t>а запись о результатах процедуры в медицинской документации»</w:t>
            </w:r>
          </w:p>
        </w:tc>
      </w:tr>
    </w:tbl>
    <w:p w:rsidR="00C36696" w:rsidRDefault="00C36696" w:rsidP="00521618">
      <w:pPr>
        <w:pStyle w:val="c19"/>
        <w:shd w:val="clear" w:color="auto" w:fill="FFFFFF"/>
        <w:spacing w:before="0" w:beforeAutospacing="0" w:after="0" w:afterAutospacing="0" w:line="276" w:lineRule="auto"/>
      </w:pPr>
    </w:p>
    <w:p w:rsidR="00521618" w:rsidRDefault="004543DC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b/>
        </w:rPr>
      </w:pPr>
      <w:r w:rsidRPr="00636F5E">
        <w:rPr>
          <w:b/>
        </w:rPr>
        <w:t>Рефлексия (участие студентов в самооценке и оценке результатов занятия)</w:t>
      </w:r>
      <w:r w:rsidR="00632205" w:rsidRPr="00636F5E">
        <w:rPr>
          <w:b/>
        </w:rPr>
        <w:t xml:space="preserve"> (10 мин)</w:t>
      </w:r>
    </w:p>
    <w:p w:rsidR="00521618" w:rsidRDefault="00D75879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636F5E">
        <w:t>1.</w:t>
      </w:r>
      <w:r w:rsidR="004543DC" w:rsidRPr="00636F5E">
        <w:rPr>
          <w:u w:val="single"/>
        </w:rPr>
        <w:t>Сегодня я узнал….</w:t>
      </w:r>
    </w:p>
    <w:p w:rsidR="00521618" w:rsidRDefault="00D75879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636F5E">
        <w:t>2.</w:t>
      </w:r>
      <w:r w:rsidR="004543DC" w:rsidRPr="00636F5E">
        <w:rPr>
          <w:u w:val="single"/>
        </w:rPr>
        <w:t>Было трудно…..</w:t>
      </w:r>
    </w:p>
    <w:p w:rsidR="00521618" w:rsidRDefault="00D75879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636F5E">
        <w:t>3.</w:t>
      </w:r>
      <w:r w:rsidR="004543DC" w:rsidRPr="00636F5E">
        <w:rPr>
          <w:u w:val="single"/>
        </w:rPr>
        <w:t>Я понял…..</w:t>
      </w:r>
    </w:p>
    <w:p w:rsidR="00521618" w:rsidRDefault="00D75879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u w:val="single"/>
        </w:rPr>
      </w:pPr>
      <w:r w:rsidRPr="00636F5E">
        <w:t>4.</w:t>
      </w:r>
      <w:r w:rsidRPr="00636F5E">
        <w:rPr>
          <w:u w:val="single"/>
        </w:rPr>
        <w:t xml:space="preserve"> </w:t>
      </w:r>
      <w:r w:rsidR="004543DC" w:rsidRPr="00636F5E">
        <w:rPr>
          <w:u w:val="single"/>
        </w:rPr>
        <w:t>Я научился….</w:t>
      </w:r>
    </w:p>
    <w:p w:rsidR="00B5181A" w:rsidRPr="00521618" w:rsidRDefault="003B281F" w:rsidP="00521618">
      <w:pPr>
        <w:pStyle w:val="c1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3B281F">
        <w:rPr>
          <w:b/>
          <w:lang w:val="en-US"/>
        </w:rPr>
        <w:t>III</w:t>
      </w:r>
      <w:r w:rsidRPr="003B281F">
        <w:rPr>
          <w:b/>
        </w:rPr>
        <w:t>.</w:t>
      </w:r>
      <w:r w:rsidR="00B5181A" w:rsidRPr="00636F5E">
        <w:rPr>
          <w:b/>
          <w:bCs/>
        </w:rPr>
        <w:t xml:space="preserve"> Инфраструктурный лист </w:t>
      </w:r>
    </w:p>
    <w:p w:rsidR="00B5181A" w:rsidRPr="00636F5E" w:rsidRDefault="00B5181A" w:rsidP="00636F5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tbl>
      <w:tblPr>
        <w:tblW w:w="4952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2463"/>
        <w:gridCol w:w="3577"/>
        <w:gridCol w:w="1531"/>
        <w:gridCol w:w="2143"/>
      </w:tblGrid>
      <w:tr w:rsidR="00B5181A" w:rsidRPr="00636F5E" w:rsidTr="009B0D4A">
        <w:trPr>
          <w:trHeight w:val="693"/>
        </w:trPr>
        <w:tc>
          <w:tcPr>
            <w:tcW w:w="1268" w:type="pct"/>
            <w:shd w:val="clear" w:color="auto" w:fill="F1F1F1"/>
          </w:tcPr>
          <w:p w:rsidR="00B5181A" w:rsidRPr="00521618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Hlk13065239"/>
            <w:r w:rsidRPr="0052161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1" w:type="pct"/>
            <w:shd w:val="clear" w:color="auto" w:fill="F1F1F1"/>
          </w:tcPr>
          <w:p w:rsidR="00B5181A" w:rsidRPr="00636F5E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5E">
              <w:rPr>
                <w:rFonts w:ascii="Times New Roman" w:hAnsi="Times New Roman"/>
                <w:b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788" w:type="pct"/>
            <w:shd w:val="clear" w:color="auto" w:fill="F1F1F1"/>
          </w:tcPr>
          <w:p w:rsidR="00B5181A" w:rsidRPr="00636F5E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5E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B5181A" w:rsidRPr="00636F5E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5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3" w:type="pct"/>
            <w:shd w:val="clear" w:color="auto" w:fill="F1F1F1"/>
          </w:tcPr>
          <w:p w:rsidR="00B5181A" w:rsidRPr="00636F5E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5E">
              <w:rPr>
                <w:rFonts w:ascii="Times New Roman" w:hAnsi="Times New Roman"/>
                <w:b/>
                <w:sz w:val="24"/>
                <w:szCs w:val="24"/>
              </w:rPr>
              <w:t>На группу/</w:t>
            </w:r>
          </w:p>
          <w:p w:rsidR="00B5181A" w:rsidRPr="00521618" w:rsidRDefault="00B5181A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36F5E">
              <w:rPr>
                <w:rFonts w:ascii="Times New Roman" w:hAnsi="Times New Roman"/>
                <w:b/>
                <w:sz w:val="24"/>
                <w:szCs w:val="24"/>
              </w:rPr>
              <w:t>на 1 чел.</w:t>
            </w:r>
          </w:p>
        </w:tc>
      </w:tr>
      <w:tr w:rsidR="002945E1" w:rsidRPr="00636F5E" w:rsidTr="009B0D4A">
        <w:trPr>
          <w:trHeight w:val="622"/>
        </w:trPr>
        <w:tc>
          <w:tcPr>
            <w:tcW w:w="1268" w:type="pct"/>
          </w:tcPr>
          <w:p w:rsidR="002945E1" w:rsidRDefault="002945E1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Секундомер</w:t>
            </w:r>
            <w:r w:rsidR="003C6839">
              <w:rPr>
                <w:rFonts w:ascii="Times New Roman" w:hAnsi="Times New Roman"/>
                <w:sz w:val="24"/>
                <w:szCs w:val="24"/>
              </w:rPr>
              <w:t xml:space="preserve"> медицинский</w:t>
            </w:r>
          </w:p>
        </w:tc>
        <w:tc>
          <w:tcPr>
            <w:tcW w:w="1841" w:type="pct"/>
          </w:tcPr>
          <w:p w:rsidR="002945E1" w:rsidRPr="00636F5E" w:rsidRDefault="00863E51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механический,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однострелочный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88" w:type="pct"/>
          </w:tcPr>
          <w:p w:rsidR="002945E1" w:rsidRPr="00521618" w:rsidRDefault="002945E1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2945E1" w:rsidRPr="00521618" w:rsidRDefault="005237EF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15D0C">
              <w:rPr>
                <w:rFonts w:ascii="Times New Roman" w:hAnsi="Times New Roman"/>
                <w:sz w:val="24"/>
                <w:szCs w:val="24"/>
              </w:rPr>
              <w:t xml:space="preserve"> на два человека</w:t>
            </w:r>
          </w:p>
        </w:tc>
      </w:tr>
      <w:tr w:rsidR="002945E1" w:rsidRPr="00636F5E" w:rsidTr="009B0D4A">
        <w:trPr>
          <w:trHeight w:val="622"/>
        </w:trPr>
        <w:tc>
          <w:tcPr>
            <w:tcW w:w="1268" w:type="pct"/>
          </w:tcPr>
          <w:p w:rsidR="002945E1" w:rsidRDefault="002862E6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Кожный антисептик</w:t>
            </w:r>
          </w:p>
        </w:tc>
        <w:tc>
          <w:tcPr>
            <w:tcW w:w="1841" w:type="pct"/>
          </w:tcPr>
          <w:p w:rsidR="002945E1" w:rsidRPr="00636F5E" w:rsidRDefault="00F06E96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гель для рук</w:t>
            </w:r>
          </w:p>
        </w:tc>
        <w:tc>
          <w:tcPr>
            <w:tcW w:w="788" w:type="pct"/>
          </w:tcPr>
          <w:p w:rsidR="002945E1" w:rsidRPr="00521618" w:rsidRDefault="002862E6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2945E1" w:rsidRPr="00521618" w:rsidRDefault="005237EF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181A" w:rsidRPr="00636F5E" w:rsidTr="009B0D4A">
        <w:trPr>
          <w:trHeight w:val="622"/>
        </w:trPr>
        <w:tc>
          <w:tcPr>
            <w:tcW w:w="1268" w:type="pct"/>
          </w:tcPr>
          <w:p w:rsidR="00B5181A" w:rsidRPr="00521618" w:rsidRDefault="0029451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Перчатки </w:t>
            </w:r>
          </w:p>
        </w:tc>
        <w:tc>
          <w:tcPr>
            <w:tcW w:w="1841" w:type="pct"/>
          </w:tcPr>
          <w:p w:rsidR="00B5181A" w:rsidRPr="00636F5E" w:rsidRDefault="00F24BC0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одноразовые</w:t>
            </w:r>
          </w:p>
        </w:tc>
        <w:tc>
          <w:tcPr>
            <w:tcW w:w="788" w:type="pct"/>
          </w:tcPr>
          <w:p w:rsidR="00B5181A" w:rsidRPr="00521618" w:rsidRDefault="0029451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B5181A" w:rsidRPr="00521618" w:rsidRDefault="0029451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человек</w:t>
            </w:r>
          </w:p>
        </w:tc>
      </w:tr>
      <w:tr w:rsidR="00294515" w:rsidRPr="00636F5E" w:rsidTr="009B0D4A">
        <w:trPr>
          <w:trHeight w:val="622"/>
        </w:trPr>
        <w:tc>
          <w:tcPr>
            <w:tcW w:w="1268" w:type="pct"/>
          </w:tcPr>
          <w:p w:rsidR="00294515" w:rsidRDefault="0029451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Маска медицинская</w:t>
            </w:r>
          </w:p>
        </w:tc>
        <w:tc>
          <w:tcPr>
            <w:tcW w:w="1841" w:type="pct"/>
          </w:tcPr>
          <w:p w:rsidR="00294515" w:rsidRPr="00636F5E" w:rsidRDefault="00F24BC0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одноразовая</w:t>
            </w:r>
          </w:p>
        </w:tc>
        <w:tc>
          <w:tcPr>
            <w:tcW w:w="788" w:type="pct"/>
          </w:tcPr>
          <w:p w:rsidR="00294515" w:rsidRDefault="0029451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294515" w:rsidRDefault="0001373D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человек</w:t>
            </w:r>
          </w:p>
        </w:tc>
      </w:tr>
      <w:tr w:rsidR="00294515" w:rsidRPr="00636F5E" w:rsidTr="009B0D4A">
        <w:trPr>
          <w:trHeight w:val="622"/>
        </w:trPr>
        <w:tc>
          <w:tcPr>
            <w:tcW w:w="1268" w:type="pct"/>
          </w:tcPr>
          <w:p w:rsidR="00294515" w:rsidRDefault="00CF6435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Паке</w:t>
            </w:r>
            <w:r w:rsidR="00F24BC0">
              <w:rPr>
                <w:rFonts w:ascii="Times New Roman" w:hAnsi="Times New Roman"/>
                <w:sz w:val="24"/>
                <w:szCs w:val="24"/>
              </w:rPr>
              <w:t xml:space="preserve">т для утилизации отходов </w:t>
            </w:r>
          </w:p>
        </w:tc>
        <w:tc>
          <w:tcPr>
            <w:tcW w:w="1841" w:type="pct"/>
          </w:tcPr>
          <w:p w:rsidR="00294515" w:rsidRPr="00636F5E" w:rsidRDefault="00F24BC0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«Б» желтый</w:t>
            </w:r>
          </w:p>
        </w:tc>
        <w:tc>
          <w:tcPr>
            <w:tcW w:w="788" w:type="pct"/>
          </w:tcPr>
          <w:p w:rsidR="00294515" w:rsidRDefault="005237EF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294515" w:rsidRDefault="005237EF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24FB" w:rsidRPr="00636F5E" w:rsidTr="009B0D4A">
        <w:trPr>
          <w:trHeight w:val="622"/>
        </w:trPr>
        <w:tc>
          <w:tcPr>
            <w:tcW w:w="1268" w:type="pct"/>
          </w:tcPr>
          <w:p w:rsidR="00F524FB" w:rsidRDefault="009B0D4A" w:rsidP="009B0D4A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халат</w:t>
            </w:r>
            <w:bookmarkStart w:id="1" w:name="_GoBack"/>
            <w:bookmarkEnd w:id="1"/>
          </w:p>
        </w:tc>
        <w:tc>
          <w:tcPr>
            <w:tcW w:w="1841" w:type="pct"/>
          </w:tcPr>
          <w:p w:rsidR="00F524FB" w:rsidRDefault="00F524FB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F524FB" w:rsidRDefault="00F524FB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03" w:type="pct"/>
          </w:tcPr>
          <w:p w:rsidR="00F524FB" w:rsidRDefault="00F524FB" w:rsidP="00636F5E">
            <w:pPr>
              <w:widowControl w:val="0"/>
              <w:autoSpaceDE w:val="0"/>
              <w:autoSpaceDN w:val="0"/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 человек</w:t>
            </w:r>
          </w:p>
        </w:tc>
      </w:tr>
      <w:bookmarkEnd w:id="0"/>
    </w:tbl>
    <w:p w:rsidR="00B5181A" w:rsidRPr="00636F5E" w:rsidRDefault="00B5181A" w:rsidP="00636F5E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A107C2" w:rsidRPr="00636F5E" w:rsidRDefault="00A107C2" w:rsidP="00636F5E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3B281F" w:rsidRPr="003B281F" w:rsidRDefault="003B281F" w:rsidP="003B281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3B281F">
        <w:rPr>
          <w:rFonts w:ascii="Times New Roman" w:hAnsi="Times New Roman"/>
          <w:b/>
          <w:sz w:val="24"/>
          <w:szCs w:val="24"/>
          <w:lang w:val="en-US"/>
        </w:rPr>
        <w:t>IV.</w:t>
      </w:r>
      <w:r w:rsidRPr="003B281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B281F">
        <w:rPr>
          <w:rFonts w:ascii="Times New Roman" w:hAnsi="Times New Roman"/>
          <w:b/>
          <w:bCs/>
          <w:sz w:val="24"/>
          <w:szCs w:val="24"/>
        </w:rPr>
        <w:t>Приложение и дополнения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100"/>
      </w:tblGrid>
      <w:tr w:rsidR="003B281F" w:rsidRPr="003B281F" w:rsidTr="00C66279">
        <w:tc>
          <w:tcPr>
            <w:tcW w:w="5245" w:type="dxa"/>
          </w:tcPr>
          <w:p w:rsidR="003B281F" w:rsidRPr="003B281F" w:rsidRDefault="003B281F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1F">
              <w:rPr>
                <w:rFonts w:ascii="Times New Roman" w:hAnsi="Times New Roman"/>
                <w:sz w:val="24"/>
                <w:szCs w:val="24"/>
              </w:rPr>
              <w:t>Ссылка</w:t>
            </w:r>
          </w:p>
        </w:tc>
        <w:tc>
          <w:tcPr>
            <w:tcW w:w="4100" w:type="dxa"/>
          </w:tcPr>
          <w:p w:rsidR="003B281F" w:rsidRPr="003B281F" w:rsidRDefault="003B281F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281F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3B281F" w:rsidRPr="003B281F" w:rsidTr="00C66279">
        <w:tc>
          <w:tcPr>
            <w:tcW w:w="5245" w:type="dxa"/>
          </w:tcPr>
          <w:p w:rsidR="003B281F" w:rsidRPr="003B281F" w:rsidRDefault="00462C1C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fmza.ru/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fos</w:t>
            </w:r>
            <w:r w:rsidR="00035E44">
              <w:rPr>
                <w:rFonts w:ascii="Times New Roman" w:hAnsi="Times New Roman"/>
                <w:sz w:val="24"/>
                <w:szCs w:val="24"/>
                <w:lang w:val="en-US"/>
              </w:rPr>
              <w:t>_periodic</w:t>
            </w:r>
            <w:proofErr w:type="spellEnd"/>
            <w:r w:rsidR="00035E44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4100" w:type="dxa"/>
          </w:tcPr>
          <w:p w:rsidR="003B281F" w:rsidRPr="003B281F" w:rsidRDefault="003B281F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B281F" w:rsidRPr="003B281F" w:rsidTr="00C66279">
        <w:tc>
          <w:tcPr>
            <w:tcW w:w="5245" w:type="dxa"/>
          </w:tcPr>
          <w:p w:rsidR="003B281F" w:rsidRPr="003B281F" w:rsidRDefault="003B281F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</w:tcPr>
          <w:p w:rsidR="003B281F" w:rsidRPr="003B281F" w:rsidRDefault="003B281F" w:rsidP="003B28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281F" w:rsidRPr="003B281F" w:rsidRDefault="003B281F" w:rsidP="003B281F">
      <w:pPr>
        <w:jc w:val="both"/>
        <w:rPr>
          <w:rFonts w:ascii="Times New Roman" w:hAnsi="Times New Roman"/>
          <w:sz w:val="24"/>
          <w:szCs w:val="24"/>
        </w:rPr>
      </w:pPr>
    </w:p>
    <w:p w:rsidR="003B281F" w:rsidRPr="003B281F" w:rsidRDefault="003B281F" w:rsidP="003B281F">
      <w:pPr>
        <w:rPr>
          <w:rFonts w:ascii="Times New Roman" w:hAnsi="Times New Roman"/>
          <w:sz w:val="24"/>
          <w:szCs w:val="24"/>
        </w:rPr>
      </w:pPr>
    </w:p>
    <w:p w:rsidR="00A107C2" w:rsidRPr="00636F5E" w:rsidRDefault="00A107C2" w:rsidP="00636F5E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A107C2" w:rsidRPr="00636F5E" w:rsidRDefault="00A107C2" w:rsidP="00636F5E">
      <w:pPr>
        <w:shd w:val="clear" w:color="auto" w:fill="FFFFFF"/>
        <w:spacing w:after="0" w:line="276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sectPr w:rsidR="00A107C2" w:rsidRPr="00636F5E" w:rsidSect="00636F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C945F3B"/>
    <w:multiLevelType w:val="singleLevel"/>
    <w:tmpl w:val="DC945F3B"/>
    <w:lvl w:ilvl="0">
      <w:start w:val="1"/>
      <w:numFmt w:val="decimal"/>
      <w:suff w:val="space"/>
      <w:lvlText w:val="%1."/>
      <w:lvlJc w:val="left"/>
    </w:lvl>
  </w:abstractNum>
  <w:abstractNum w:abstractNumId="1">
    <w:nsid w:val="007E201B"/>
    <w:multiLevelType w:val="multilevel"/>
    <w:tmpl w:val="BE72C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6331A"/>
    <w:multiLevelType w:val="singleLevel"/>
    <w:tmpl w:val="0B96331A"/>
    <w:lvl w:ilvl="0">
      <w:start w:val="1"/>
      <w:numFmt w:val="decimal"/>
      <w:suff w:val="space"/>
      <w:lvlText w:val="%1."/>
      <w:lvlJc w:val="left"/>
    </w:lvl>
  </w:abstractNum>
  <w:abstractNum w:abstractNumId="3">
    <w:nsid w:val="17A707B0"/>
    <w:multiLevelType w:val="hybridMultilevel"/>
    <w:tmpl w:val="072C5C56"/>
    <w:lvl w:ilvl="0" w:tplc="0D56146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8762716"/>
    <w:multiLevelType w:val="hybridMultilevel"/>
    <w:tmpl w:val="3C027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1210161"/>
    <w:multiLevelType w:val="hybridMultilevel"/>
    <w:tmpl w:val="15B2C1D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B4AD8"/>
    <w:multiLevelType w:val="hybridMultilevel"/>
    <w:tmpl w:val="2682B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52438"/>
    <w:multiLevelType w:val="multilevel"/>
    <w:tmpl w:val="77F8D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8F2294"/>
    <w:multiLevelType w:val="multilevel"/>
    <w:tmpl w:val="4D8F229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516A5735"/>
    <w:multiLevelType w:val="singleLevel"/>
    <w:tmpl w:val="516A5735"/>
    <w:lvl w:ilvl="0">
      <w:start w:val="1"/>
      <w:numFmt w:val="decimal"/>
      <w:suff w:val="space"/>
      <w:lvlText w:val="%1."/>
      <w:lvlJc w:val="left"/>
    </w:lvl>
  </w:abstractNum>
  <w:abstractNum w:abstractNumId="10">
    <w:nsid w:val="6A592074"/>
    <w:multiLevelType w:val="multilevel"/>
    <w:tmpl w:val="8C74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6F5018"/>
    <w:multiLevelType w:val="hybridMultilevel"/>
    <w:tmpl w:val="DB666A54"/>
    <w:lvl w:ilvl="0" w:tplc="78CC9530">
      <w:start w:val="1"/>
      <w:numFmt w:val="decimal"/>
      <w:lvlText w:val="%1."/>
      <w:lvlJc w:val="left"/>
      <w:pPr>
        <w:ind w:left="1542" w:hanging="425"/>
      </w:pPr>
      <w:rPr>
        <w:rFonts w:ascii="Times New Roman" w:eastAsia="Times New Roman" w:hAnsi="Times New Roman" w:cs="Times New Roman" w:hint="default"/>
        <w:spacing w:val="-8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2B23A"/>
    <w:multiLevelType w:val="singleLevel"/>
    <w:tmpl w:val="73F2B23A"/>
    <w:lvl w:ilvl="0">
      <w:start w:val="1"/>
      <w:numFmt w:val="decimal"/>
      <w:suff w:val="space"/>
      <w:lvlText w:val="%1."/>
      <w:lvlJc w:val="left"/>
    </w:lvl>
  </w:abstractNum>
  <w:abstractNum w:abstractNumId="13">
    <w:nsid w:val="79DE0F8C"/>
    <w:multiLevelType w:val="hybridMultilevel"/>
    <w:tmpl w:val="6A9C5626"/>
    <w:lvl w:ilvl="0" w:tplc="561261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A12577E"/>
    <w:multiLevelType w:val="hybridMultilevel"/>
    <w:tmpl w:val="68DE67B4"/>
    <w:lvl w:ilvl="0" w:tplc="9DE038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6A6993"/>
    <w:multiLevelType w:val="multilevel"/>
    <w:tmpl w:val="7E6A6993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"/>
  </w:num>
  <w:num w:numId="10">
    <w:abstractNumId w:val="10"/>
  </w:num>
  <w:num w:numId="11">
    <w:abstractNumId w:val="14"/>
  </w:num>
  <w:num w:numId="12">
    <w:abstractNumId w:val="4"/>
  </w:num>
  <w:num w:numId="13">
    <w:abstractNumId w:val="11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83"/>
    <w:rsid w:val="00011783"/>
    <w:rsid w:val="0001373D"/>
    <w:rsid w:val="000171C0"/>
    <w:rsid w:val="0002495E"/>
    <w:rsid w:val="00030539"/>
    <w:rsid w:val="00034E78"/>
    <w:rsid w:val="00035A50"/>
    <w:rsid w:val="00035E44"/>
    <w:rsid w:val="00040974"/>
    <w:rsid w:val="00045D83"/>
    <w:rsid w:val="00047D75"/>
    <w:rsid w:val="00051A0E"/>
    <w:rsid w:val="00055555"/>
    <w:rsid w:val="00075A53"/>
    <w:rsid w:val="00080E71"/>
    <w:rsid w:val="00095875"/>
    <w:rsid w:val="000F6B50"/>
    <w:rsid w:val="00140E1A"/>
    <w:rsid w:val="001712CD"/>
    <w:rsid w:val="00177016"/>
    <w:rsid w:val="001831B5"/>
    <w:rsid w:val="001C6820"/>
    <w:rsid w:val="001D165D"/>
    <w:rsid w:val="001D5458"/>
    <w:rsid w:val="001F428E"/>
    <w:rsid w:val="00207C6B"/>
    <w:rsid w:val="002862E6"/>
    <w:rsid w:val="00292992"/>
    <w:rsid w:val="00294515"/>
    <w:rsid w:val="002945E1"/>
    <w:rsid w:val="002A05C0"/>
    <w:rsid w:val="002A22B7"/>
    <w:rsid w:val="002A30BD"/>
    <w:rsid w:val="002B4C62"/>
    <w:rsid w:val="002D7CD3"/>
    <w:rsid w:val="00302147"/>
    <w:rsid w:val="00315D0C"/>
    <w:rsid w:val="00317FD9"/>
    <w:rsid w:val="00373F17"/>
    <w:rsid w:val="0039742C"/>
    <w:rsid w:val="003A6B26"/>
    <w:rsid w:val="003B281F"/>
    <w:rsid w:val="003C6839"/>
    <w:rsid w:val="003D1A36"/>
    <w:rsid w:val="003D73E7"/>
    <w:rsid w:val="003E7DA4"/>
    <w:rsid w:val="00411344"/>
    <w:rsid w:val="004543DC"/>
    <w:rsid w:val="00462C1C"/>
    <w:rsid w:val="00465A6C"/>
    <w:rsid w:val="00481CF8"/>
    <w:rsid w:val="004D2E93"/>
    <w:rsid w:val="004E1CD3"/>
    <w:rsid w:val="004F3274"/>
    <w:rsid w:val="005025F9"/>
    <w:rsid w:val="005100AD"/>
    <w:rsid w:val="00521618"/>
    <w:rsid w:val="005237EF"/>
    <w:rsid w:val="0053550C"/>
    <w:rsid w:val="00535EB0"/>
    <w:rsid w:val="00580CC8"/>
    <w:rsid w:val="005E5084"/>
    <w:rsid w:val="006002DD"/>
    <w:rsid w:val="0061052B"/>
    <w:rsid w:val="006204E5"/>
    <w:rsid w:val="0063104B"/>
    <w:rsid w:val="00632205"/>
    <w:rsid w:val="00636F5E"/>
    <w:rsid w:val="00671E6D"/>
    <w:rsid w:val="0067731E"/>
    <w:rsid w:val="006B706E"/>
    <w:rsid w:val="0070263D"/>
    <w:rsid w:val="00726BA9"/>
    <w:rsid w:val="007351FB"/>
    <w:rsid w:val="00762A09"/>
    <w:rsid w:val="0079335F"/>
    <w:rsid w:val="00794099"/>
    <w:rsid w:val="00797DBE"/>
    <w:rsid w:val="007A7504"/>
    <w:rsid w:val="007C2456"/>
    <w:rsid w:val="007F71DA"/>
    <w:rsid w:val="008015A0"/>
    <w:rsid w:val="00824ED8"/>
    <w:rsid w:val="0085037F"/>
    <w:rsid w:val="00861F4B"/>
    <w:rsid w:val="00863E51"/>
    <w:rsid w:val="00874232"/>
    <w:rsid w:val="008B6157"/>
    <w:rsid w:val="008C7D8E"/>
    <w:rsid w:val="008E1532"/>
    <w:rsid w:val="009001FA"/>
    <w:rsid w:val="00903D55"/>
    <w:rsid w:val="009045DD"/>
    <w:rsid w:val="00904CEC"/>
    <w:rsid w:val="0090734D"/>
    <w:rsid w:val="00924AA0"/>
    <w:rsid w:val="00941199"/>
    <w:rsid w:val="0097371F"/>
    <w:rsid w:val="009A7265"/>
    <w:rsid w:val="009B0D4A"/>
    <w:rsid w:val="009D1A27"/>
    <w:rsid w:val="009D451C"/>
    <w:rsid w:val="009E2015"/>
    <w:rsid w:val="009F046B"/>
    <w:rsid w:val="00A02A7F"/>
    <w:rsid w:val="00A107C2"/>
    <w:rsid w:val="00A135CC"/>
    <w:rsid w:val="00A234C8"/>
    <w:rsid w:val="00A73A43"/>
    <w:rsid w:val="00AA2A23"/>
    <w:rsid w:val="00AA5E50"/>
    <w:rsid w:val="00AC1190"/>
    <w:rsid w:val="00AC32C5"/>
    <w:rsid w:val="00AC5153"/>
    <w:rsid w:val="00AC7295"/>
    <w:rsid w:val="00AD08BA"/>
    <w:rsid w:val="00AF73F5"/>
    <w:rsid w:val="00B02C69"/>
    <w:rsid w:val="00B5181A"/>
    <w:rsid w:val="00B55D5C"/>
    <w:rsid w:val="00B570B7"/>
    <w:rsid w:val="00B927CE"/>
    <w:rsid w:val="00BA2427"/>
    <w:rsid w:val="00C104E5"/>
    <w:rsid w:val="00C36696"/>
    <w:rsid w:val="00C41031"/>
    <w:rsid w:val="00C6558D"/>
    <w:rsid w:val="00C95CA9"/>
    <w:rsid w:val="00CA58E8"/>
    <w:rsid w:val="00CB1313"/>
    <w:rsid w:val="00CB6F6B"/>
    <w:rsid w:val="00CE4E44"/>
    <w:rsid w:val="00CF6435"/>
    <w:rsid w:val="00D14EC0"/>
    <w:rsid w:val="00D740FF"/>
    <w:rsid w:val="00D75879"/>
    <w:rsid w:val="00D96897"/>
    <w:rsid w:val="00DF4AA2"/>
    <w:rsid w:val="00DF5E38"/>
    <w:rsid w:val="00E34EAD"/>
    <w:rsid w:val="00E51E56"/>
    <w:rsid w:val="00E61269"/>
    <w:rsid w:val="00E740BF"/>
    <w:rsid w:val="00E75E3B"/>
    <w:rsid w:val="00E947FA"/>
    <w:rsid w:val="00EC4E06"/>
    <w:rsid w:val="00EE4C82"/>
    <w:rsid w:val="00F039AB"/>
    <w:rsid w:val="00F04076"/>
    <w:rsid w:val="00F06E96"/>
    <w:rsid w:val="00F24BC0"/>
    <w:rsid w:val="00F25DCE"/>
    <w:rsid w:val="00F32764"/>
    <w:rsid w:val="00F524FB"/>
    <w:rsid w:val="00F5260E"/>
    <w:rsid w:val="00F85BC3"/>
    <w:rsid w:val="00F91504"/>
    <w:rsid w:val="00F953FC"/>
    <w:rsid w:val="00FE18FE"/>
    <w:rsid w:val="00FF73A2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B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65A6C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518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5181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51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8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31B5"/>
  </w:style>
  <w:style w:type="table" w:customStyle="1" w:styleId="TableNormal1">
    <w:name w:val="Table Normal1"/>
    <w:uiPriority w:val="2"/>
    <w:semiHidden/>
    <w:unhideWhenUsed/>
    <w:qFormat/>
    <w:rsid w:val="00011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1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E1532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E153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65A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65A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5A6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65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7A750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7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94119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7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0BF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1"/>
    <w:qFormat/>
    <w:rsid w:val="00465A6C"/>
    <w:pPr>
      <w:widowControl w:val="0"/>
      <w:autoSpaceDE w:val="0"/>
      <w:autoSpaceDN w:val="0"/>
      <w:spacing w:after="0" w:line="240" w:lineRule="auto"/>
      <w:ind w:left="1542" w:hanging="360"/>
      <w:outlineLvl w:val="0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5181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qFormat/>
    <w:locked/>
    <w:rsid w:val="00B5181A"/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E51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9">
    <w:name w:val="c19"/>
    <w:basedOn w:val="a"/>
    <w:rsid w:val="00183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831B5"/>
  </w:style>
  <w:style w:type="table" w:customStyle="1" w:styleId="TableNormal1">
    <w:name w:val="Table Normal1"/>
    <w:uiPriority w:val="2"/>
    <w:semiHidden/>
    <w:unhideWhenUsed/>
    <w:qFormat/>
    <w:rsid w:val="00011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0117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8E1532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8E1532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465A6C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styleId="a8">
    <w:name w:val="Table Grid"/>
    <w:basedOn w:val="a1"/>
    <w:uiPriority w:val="59"/>
    <w:rsid w:val="00465A6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65A6C"/>
    <w:pPr>
      <w:spacing w:after="0" w:line="240" w:lineRule="auto"/>
    </w:pPr>
    <w:rPr>
      <w:rFonts w:ascii="Arial" w:eastAsia="Arial" w:hAnsi="Arial" w:cs="Arial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465A6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7A7504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7A75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a0"/>
    <w:uiPriority w:val="99"/>
    <w:rsid w:val="00941199"/>
    <w:rPr>
      <w:rFonts w:ascii="Franklin Gothic Medium Cond" w:hAnsi="Franklin Gothic Medium Cond" w:cs="Franklin Gothic Medium Cond"/>
      <w:b/>
      <w:bCs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10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07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39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05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667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447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9662452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9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0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2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500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12648">
                      <w:marLeft w:val="0"/>
                      <w:marRight w:val="18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4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1543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кыкеоы</dc:creator>
  <cp:keywords/>
  <dc:description/>
  <cp:lastModifiedBy>Admin</cp:lastModifiedBy>
  <cp:revision>20</cp:revision>
  <cp:lastPrinted>2021-09-30T19:26:00Z</cp:lastPrinted>
  <dcterms:created xsi:type="dcterms:W3CDTF">2021-09-29T17:58:00Z</dcterms:created>
  <dcterms:modified xsi:type="dcterms:W3CDTF">2021-10-01T11:26:00Z</dcterms:modified>
</cp:coreProperties>
</file>