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7E" w:rsidRDefault="002F5E7E" w:rsidP="002F5E7E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Паспорт: </w:t>
      </w:r>
      <w:r w:rsidR="00AE5125">
        <w:rPr>
          <w:rFonts w:ascii="Times New Roman" w:hAnsi="Times New Roman"/>
          <w:b/>
          <w:bCs/>
          <w:sz w:val="24"/>
          <w:szCs w:val="24"/>
        </w:rPr>
        <w:t>Социальный работ</w:t>
      </w:r>
      <w:r w:rsidR="002B1A05">
        <w:rPr>
          <w:rFonts w:ascii="Times New Roman" w:hAnsi="Times New Roman"/>
          <w:b/>
          <w:bCs/>
          <w:sz w:val="24"/>
          <w:szCs w:val="24"/>
        </w:rPr>
        <w:t>а</w:t>
      </w:r>
      <w:bookmarkStart w:id="0" w:name="_GoBack"/>
      <w:bookmarkEnd w:id="0"/>
    </w:p>
    <w:p w:rsidR="002F5E7E" w:rsidRDefault="002F5E7E" w:rsidP="002F5E7E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F5E7E" w:rsidRDefault="002F5E7E" w:rsidP="002F5E7E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F5E7E" w:rsidRDefault="002F5E7E" w:rsidP="002F5E7E">
      <w:pPr>
        <w:pStyle w:val="a3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профессионального направления</w:t>
      </w:r>
    </w:p>
    <w:p w:rsidR="002F5E7E" w:rsidRDefault="002F5E7E" w:rsidP="002F5E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программы: </w:t>
      </w:r>
      <w:proofErr w:type="spellStart"/>
      <w:r>
        <w:rPr>
          <w:rFonts w:ascii="Times New Roman" w:hAnsi="Times New Roman"/>
          <w:sz w:val="24"/>
          <w:szCs w:val="24"/>
        </w:rPr>
        <w:t>Яшадов</w:t>
      </w:r>
      <w:proofErr w:type="spellEnd"/>
      <w:r>
        <w:rPr>
          <w:rFonts w:ascii="Times New Roman" w:hAnsi="Times New Roman"/>
          <w:sz w:val="24"/>
          <w:szCs w:val="24"/>
        </w:rPr>
        <w:t xml:space="preserve"> Магомед </w:t>
      </w:r>
      <w:proofErr w:type="spellStart"/>
      <w:r>
        <w:rPr>
          <w:rFonts w:ascii="Times New Roman" w:hAnsi="Times New Roman"/>
          <w:sz w:val="24"/>
          <w:szCs w:val="24"/>
        </w:rPr>
        <w:t>Хусынович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преподаватель профессиональных дисциплин.  </w:t>
      </w:r>
    </w:p>
    <w:p w:rsidR="002F5E7E" w:rsidRPr="000E76DE" w:rsidRDefault="002F5E7E" w:rsidP="002F5E7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 автора: Чеченская Республика, +7 906 253 33 36, </w:t>
      </w:r>
      <w:hyperlink r:id="rId5" w:history="1">
        <w:r w:rsidRPr="00EB6A2A">
          <w:rPr>
            <w:rStyle w:val="a5"/>
            <w:rFonts w:ascii="Times New Roman" w:hAnsi="Times New Roman"/>
            <w:sz w:val="24"/>
            <w:szCs w:val="24"/>
            <w:lang w:val="en-US"/>
          </w:rPr>
          <w:t>yashadov</w:t>
        </w:r>
        <w:r w:rsidRPr="000E76DE">
          <w:rPr>
            <w:rStyle w:val="a5"/>
            <w:rFonts w:ascii="Times New Roman" w:hAnsi="Times New Roman"/>
            <w:sz w:val="24"/>
            <w:szCs w:val="24"/>
          </w:rPr>
          <w:t>@</w:t>
        </w:r>
        <w:r w:rsidRPr="00EB6A2A">
          <w:rPr>
            <w:rStyle w:val="a5"/>
            <w:rFonts w:ascii="Times New Roman" w:hAnsi="Times New Roman"/>
            <w:sz w:val="24"/>
            <w:szCs w:val="24"/>
            <w:lang w:val="en-US"/>
          </w:rPr>
          <w:t>inbox</w:t>
        </w:r>
        <w:r w:rsidRPr="000E76D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EB6A2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E7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:rsidR="002F5E7E" w:rsidRDefault="002F5E7E" w:rsidP="002F5E7E">
      <w:pPr>
        <w:pStyle w:val="a3"/>
        <w:ind w:left="0"/>
        <w:rPr>
          <w:rFonts w:ascii="Times New Roman" w:hAnsi="Times New Roman"/>
          <w:sz w:val="24"/>
          <w:szCs w:val="24"/>
        </w:rPr>
      </w:pPr>
    </w:p>
    <w:tbl>
      <w:tblPr>
        <w:tblW w:w="1060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1616"/>
        <w:gridCol w:w="1558"/>
        <w:gridCol w:w="1471"/>
        <w:gridCol w:w="3787"/>
      </w:tblGrid>
      <w:tr w:rsidR="002F5E7E" w:rsidRPr="009C0594" w:rsidTr="00573FB8">
        <w:tc>
          <w:tcPr>
            <w:tcW w:w="2170" w:type="dxa"/>
            <w:shd w:val="clear" w:color="auto" w:fill="auto"/>
          </w:tcPr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594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16" w:type="dxa"/>
            <w:shd w:val="clear" w:color="auto" w:fill="auto"/>
          </w:tcPr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594">
              <w:rPr>
                <w:rFonts w:ascii="Times New Roman" w:hAnsi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558" w:type="dxa"/>
            <w:shd w:val="clear" w:color="auto" w:fill="auto"/>
          </w:tcPr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594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71" w:type="dxa"/>
            <w:shd w:val="clear" w:color="auto" w:fill="auto"/>
          </w:tcPr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594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787" w:type="dxa"/>
            <w:shd w:val="clear" w:color="auto" w:fill="auto"/>
          </w:tcPr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594">
              <w:rPr>
                <w:rFonts w:ascii="Times New Roman" w:hAnsi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2F5E7E" w:rsidRPr="009C0594" w:rsidTr="00573FB8">
        <w:trPr>
          <w:trHeight w:val="3877"/>
        </w:trPr>
        <w:tc>
          <w:tcPr>
            <w:tcW w:w="2170" w:type="dxa"/>
            <w:shd w:val="clear" w:color="auto" w:fill="auto"/>
          </w:tcPr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594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616" w:type="dxa"/>
            <w:shd w:val="clear" w:color="auto" w:fill="auto"/>
          </w:tcPr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558" w:type="dxa"/>
            <w:shd w:val="clear" w:color="auto" w:fill="auto"/>
          </w:tcPr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594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E7E" w:rsidRPr="009C0594" w:rsidRDefault="002F5E7E" w:rsidP="00573F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E7E" w:rsidRPr="009D1FEF" w:rsidRDefault="002F5E7E" w:rsidP="00573FB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0594">
              <w:rPr>
                <w:rFonts w:ascii="Times New Roman" w:hAnsi="Times New Roman"/>
                <w:sz w:val="24"/>
                <w:szCs w:val="24"/>
              </w:rPr>
              <w:t>8-9/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594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  <w:tc>
          <w:tcPr>
            <w:tcW w:w="3787" w:type="dxa"/>
            <w:shd w:val="clear" w:color="auto" w:fill="auto"/>
          </w:tcPr>
          <w:p w:rsidR="002F5E7E" w:rsidRPr="009C0594" w:rsidRDefault="002F5E7E" w:rsidP="00573FB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0594">
              <w:rPr>
                <w:rFonts w:ascii="Times New Roman" w:hAnsi="Times New Roman"/>
                <w:sz w:val="24"/>
                <w:szCs w:val="24"/>
              </w:rPr>
              <w:t>- допустимую нозологическую группу/группы;</w:t>
            </w:r>
          </w:p>
          <w:p w:rsidR="002F5E7E" w:rsidRPr="009C0594" w:rsidRDefault="002F5E7E" w:rsidP="00573FB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0594">
              <w:rPr>
                <w:rFonts w:ascii="Times New Roman" w:hAnsi="Times New Roman"/>
                <w:sz w:val="24"/>
                <w:szCs w:val="24"/>
              </w:rPr>
              <w:t>- перечислить необходимые специальные условия, которые необходимо соблюсти для проведения мероприятия;</w:t>
            </w:r>
          </w:p>
          <w:p w:rsidR="002F5E7E" w:rsidRPr="009C0594" w:rsidRDefault="002F5E7E" w:rsidP="00573FB8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594">
              <w:rPr>
                <w:rFonts w:ascii="Times New Roman" w:hAnsi="Times New Roman"/>
                <w:sz w:val="24"/>
                <w:szCs w:val="24"/>
              </w:rPr>
              <w:t xml:space="preserve">- возможность/невозможность проведения пробы в смешанных группах «участники без ОВЗ + участники с ОВЗ» или «участники нозологической группы Х + участники нозологической группы </w:t>
            </w:r>
            <w:r w:rsidRPr="009C0594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C059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</w:tbl>
    <w:p w:rsidR="002F5E7E" w:rsidRDefault="002F5E7E" w:rsidP="002F5E7E">
      <w:pPr>
        <w:pStyle w:val="a3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F5E7E" w:rsidRPr="00F9579E" w:rsidRDefault="002F5E7E" w:rsidP="002F5E7E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/>
          <w:bCs/>
          <w:sz w:val="24"/>
          <w:szCs w:val="24"/>
        </w:rPr>
      </w:pPr>
      <w:r w:rsidRPr="00F9579E">
        <w:rPr>
          <w:rFonts w:ascii="Times New Roman" w:hAnsi="Times New Roman"/>
          <w:b/>
          <w:bCs/>
          <w:sz w:val="24"/>
          <w:szCs w:val="24"/>
        </w:rPr>
        <w:t xml:space="preserve">Содержание программы </w:t>
      </w:r>
    </w:p>
    <w:p w:rsidR="002F5E7E" w:rsidRDefault="002F5E7E" w:rsidP="002F5E7E">
      <w:pPr>
        <w:pStyle w:val="a3"/>
        <w:spacing w:befor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 (5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/10 </w:t>
      </w:r>
      <w:r>
        <w:rPr>
          <w:rFonts w:ascii="Times New Roman" w:hAnsi="Times New Roman"/>
          <w:b/>
          <w:bCs/>
          <w:sz w:val="24"/>
          <w:szCs w:val="24"/>
        </w:rPr>
        <w:t>мин)</w:t>
      </w:r>
    </w:p>
    <w:p w:rsidR="002F5E7E" w:rsidRDefault="002F5E7E" w:rsidP="002F5E7E">
      <w:pPr>
        <w:pStyle w:val="a3"/>
        <w:spacing w:before="240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613097">
        <w:rPr>
          <w:rFonts w:ascii="Times New Roman" w:hAnsi="Times New Roman"/>
          <w:bCs/>
          <w:sz w:val="24"/>
          <w:szCs w:val="24"/>
        </w:rPr>
        <w:t>Социальная работа – это особый вид д</w:t>
      </w:r>
      <w:r>
        <w:rPr>
          <w:rFonts w:ascii="Times New Roman" w:hAnsi="Times New Roman"/>
          <w:bCs/>
          <w:sz w:val="24"/>
          <w:szCs w:val="24"/>
        </w:rPr>
        <w:t>еятельности, направленной на ре</w:t>
      </w:r>
      <w:r w:rsidRPr="00613097">
        <w:rPr>
          <w:rFonts w:ascii="Times New Roman" w:hAnsi="Times New Roman"/>
          <w:bCs/>
          <w:sz w:val="24"/>
          <w:szCs w:val="24"/>
        </w:rPr>
        <w:t>шение социальных проблем отдельных личностей и групп, на создание условий, благоприятствующих восста</w:t>
      </w:r>
      <w:r>
        <w:rPr>
          <w:rFonts w:ascii="Times New Roman" w:hAnsi="Times New Roman"/>
          <w:bCs/>
          <w:sz w:val="24"/>
          <w:szCs w:val="24"/>
        </w:rPr>
        <w:t>новлению или улучшению способно</w:t>
      </w:r>
      <w:r w:rsidRPr="00613097">
        <w:rPr>
          <w:rFonts w:ascii="Times New Roman" w:hAnsi="Times New Roman"/>
          <w:bCs/>
          <w:sz w:val="24"/>
          <w:szCs w:val="24"/>
        </w:rPr>
        <w:t>сти людей к социальному функционированию.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F5E7E" w:rsidRDefault="002F5E7E" w:rsidP="002F5E7E">
      <w:pPr>
        <w:pStyle w:val="a3"/>
        <w:spacing w:before="240"/>
        <w:ind w:firstLine="55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Профессия «социальная работник» в России официально оформилась, сравнительно, недавно, но уже крепко закрепилась и развивается быстрыми темпами.   </w:t>
      </w:r>
      <w:r w:rsidRPr="0096776B">
        <w:rPr>
          <w:rFonts w:ascii="Times New Roman" w:hAnsi="Times New Roman"/>
          <w:bCs/>
          <w:sz w:val="24"/>
          <w:szCs w:val="24"/>
        </w:rPr>
        <w:t>Нынешний XXI век охарактеризовал себя, как век трансформаций, где всё чаще и чаще возникают новые социальные проблемы и усугубляются уже известн</w:t>
      </w:r>
      <w:r>
        <w:rPr>
          <w:rFonts w:ascii="Times New Roman" w:hAnsi="Times New Roman"/>
          <w:bCs/>
          <w:sz w:val="24"/>
          <w:szCs w:val="24"/>
        </w:rPr>
        <w:t xml:space="preserve">ые общественные проблемы. Ввиду </w:t>
      </w:r>
      <w:r w:rsidRPr="001A0C2C">
        <w:rPr>
          <w:rFonts w:ascii="Times New Roman" w:hAnsi="Times New Roman"/>
          <w:bCs/>
          <w:sz w:val="24"/>
          <w:szCs w:val="24"/>
        </w:rPr>
        <w:t xml:space="preserve">этого социальная работа каждодневно актуализируется, </w:t>
      </w:r>
      <w:proofErr w:type="gramStart"/>
      <w:r w:rsidRPr="001A0C2C">
        <w:rPr>
          <w:rFonts w:ascii="Times New Roman" w:hAnsi="Times New Roman"/>
          <w:bCs/>
          <w:sz w:val="24"/>
          <w:szCs w:val="24"/>
        </w:rPr>
        <w:t>а следовательно</w:t>
      </w:r>
      <w:proofErr w:type="gramEnd"/>
      <w:r w:rsidRPr="001A0C2C">
        <w:rPr>
          <w:rFonts w:ascii="Times New Roman" w:hAnsi="Times New Roman"/>
          <w:bCs/>
          <w:sz w:val="24"/>
          <w:szCs w:val="24"/>
        </w:rPr>
        <w:t xml:space="preserve"> возрастает потребность в ней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F5E7E" w:rsidRPr="003F2ACB" w:rsidRDefault="002F5E7E" w:rsidP="002F5E7E">
      <w:pPr>
        <w:pStyle w:val="a3"/>
        <w:spacing w:before="240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613097">
        <w:rPr>
          <w:rFonts w:ascii="Times New Roman" w:hAnsi="Times New Roman"/>
          <w:bCs/>
          <w:sz w:val="24"/>
          <w:szCs w:val="24"/>
        </w:rPr>
        <w:t>Сущность социальной работы необхо</w:t>
      </w:r>
      <w:r>
        <w:rPr>
          <w:rFonts w:ascii="Times New Roman" w:hAnsi="Times New Roman"/>
          <w:bCs/>
          <w:sz w:val="24"/>
          <w:szCs w:val="24"/>
        </w:rPr>
        <w:t>димо раскрывать с двух позиций:</w:t>
      </w:r>
    </w:p>
    <w:p w:rsidR="002F5E7E" w:rsidRPr="00613097" w:rsidRDefault="002F5E7E" w:rsidP="002F5E7E">
      <w:pPr>
        <w:pStyle w:val="a3"/>
        <w:spacing w:before="240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613097">
        <w:rPr>
          <w:rFonts w:ascii="Times New Roman" w:hAnsi="Times New Roman"/>
          <w:bCs/>
          <w:sz w:val="24"/>
          <w:szCs w:val="24"/>
        </w:rPr>
        <w:t>Во-первых, как особый вид деятельности. Социальная работа относится к одному из видов деятельности наряду с экономической, политической, культурной, правовой и др. Каждый вид деятельности включает совокупность действий человека, связанная с влиянием на предмет в желаемом направлении. В этом плане социальной работой называется деятельность, направленная на оказание помощи людям, нуждающимся в ней, не способным без посторонней помощи решить свои жизненные проблемы, а во многих случаях и жить.</w:t>
      </w:r>
    </w:p>
    <w:p w:rsidR="002F5E7E" w:rsidRDefault="002F5E7E" w:rsidP="002F5E7E">
      <w:pPr>
        <w:pStyle w:val="a3"/>
        <w:spacing w:before="240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613097">
        <w:rPr>
          <w:rFonts w:ascii="Times New Roman" w:hAnsi="Times New Roman"/>
          <w:bCs/>
          <w:sz w:val="24"/>
          <w:szCs w:val="24"/>
        </w:rPr>
        <w:t xml:space="preserve">Во-вторых, сущность социальной работы раскрывается через содействие в пользовании закрепленными в законодательстве правами. </w:t>
      </w:r>
      <w:proofErr w:type="spellStart"/>
      <w:r w:rsidRPr="00613097">
        <w:rPr>
          <w:rFonts w:ascii="Times New Roman" w:hAnsi="Times New Roman"/>
          <w:bCs/>
          <w:sz w:val="24"/>
          <w:szCs w:val="24"/>
        </w:rPr>
        <w:t>С.р</w:t>
      </w:r>
      <w:proofErr w:type="spellEnd"/>
      <w:r w:rsidRPr="00613097">
        <w:rPr>
          <w:rFonts w:ascii="Times New Roman" w:hAnsi="Times New Roman"/>
          <w:bCs/>
          <w:sz w:val="24"/>
          <w:szCs w:val="24"/>
        </w:rPr>
        <w:t xml:space="preserve">. как раз и является тем </w:t>
      </w:r>
      <w:r w:rsidRPr="00613097">
        <w:rPr>
          <w:rFonts w:ascii="Times New Roman" w:hAnsi="Times New Roman"/>
          <w:bCs/>
          <w:sz w:val="24"/>
          <w:szCs w:val="24"/>
        </w:rPr>
        <w:lastRenderedPageBreak/>
        <w:t>социальным механизмом, который должен переводить потенциально провозглашенные права в актуально реализуемые. В этом смысле социальная работа представляет собой деятельность по оказанию помощи индивидам, семьям, группам в реализации их социальных прав и в компенсации физических, психических, интеллектуальных, социальных и иных недостатков, препятствующих полноценному социальному функционированию.</w:t>
      </w:r>
    </w:p>
    <w:p w:rsidR="002F5E7E" w:rsidRDefault="002F5E7E" w:rsidP="002F5E7E">
      <w:pPr>
        <w:pStyle w:val="a3"/>
        <w:spacing w:before="240"/>
        <w:ind w:firstLine="55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Исходя из выше сказанного и основываясь на заключениях исследователей социальной работы, мы можем сказать, что для настоящего профессионального работника, наряду с профессиональными знаниями важны и личные качества человека, такие как: милосердие, сострадание, человеколюбие, честность, благородность и т.д.</w:t>
      </w:r>
    </w:p>
    <w:p w:rsidR="002F5E7E" w:rsidRDefault="002F5E7E" w:rsidP="002F5E7E">
      <w:pPr>
        <w:pStyle w:val="a3"/>
        <w:spacing w:before="240"/>
        <w:ind w:firstLine="556"/>
        <w:jc w:val="both"/>
        <w:rPr>
          <w:rFonts w:ascii="Times New Roman" w:hAnsi="Times New Roman"/>
          <w:b/>
          <w:bCs/>
          <w:sz w:val="24"/>
          <w:szCs w:val="24"/>
        </w:rPr>
      </w:pPr>
      <w:r w:rsidRPr="002B135B">
        <w:rPr>
          <w:rFonts w:ascii="Times New Roman" w:hAnsi="Times New Roman"/>
          <w:bCs/>
          <w:sz w:val="24"/>
          <w:szCs w:val="24"/>
        </w:rPr>
        <w:t>Социальные работники находятся на службе у муниципалитетов, муниципальных объединений, государства, общественных орг</w:t>
      </w:r>
      <w:r>
        <w:rPr>
          <w:rFonts w:ascii="Times New Roman" w:hAnsi="Times New Roman"/>
          <w:bCs/>
          <w:sz w:val="24"/>
          <w:szCs w:val="24"/>
        </w:rPr>
        <w:t xml:space="preserve">анизаций и частных предприятий. </w:t>
      </w:r>
      <w:r w:rsidRPr="002B135B">
        <w:rPr>
          <w:rFonts w:ascii="Times New Roman" w:hAnsi="Times New Roman"/>
          <w:bCs/>
          <w:sz w:val="24"/>
          <w:szCs w:val="24"/>
        </w:rPr>
        <w:t>Местом работы являются бюро социального обслуживания, консультации по вопросам воспитания и семьи, поликлиники, больницы, психосоциальные консультативные центры, реабилитационные учреждения, а-клиники, наркологические и криминалистические учреждения, учреждения по уходу за стариками и детьми.</w:t>
      </w:r>
      <w:r w:rsidRPr="003629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6FC3">
        <w:rPr>
          <w:rFonts w:ascii="Times New Roman" w:hAnsi="Times New Roman"/>
          <w:bCs/>
          <w:sz w:val="24"/>
          <w:szCs w:val="24"/>
        </w:rPr>
        <w:t>Социальные работники имеют дело с самыми незащищёнными слоями населения – пожилыми людьми и многодетными семьями, трудными подростками и тяжелобольными людьми, требующими особого ухода. Зачастую у этих людей остаётся лишь одна надежда на достойное место в этом мире, и основная миссия социальных служб – создать оптимальные условия для их адаптации в современном обществе.</w:t>
      </w:r>
    </w:p>
    <w:p w:rsidR="002F5E7E" w:rsidRDefault="002F5E7E" w:rsidP="002F5E7E">
      <w:pPr>
        <w:pStyle w:val="a3"/>
        <w:spacing w:before="240"/>
        <w:ind w:firstLine="55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Социальный работник должен знать:</w:t>
      </w:r>
      <w:r w:rsidRPr="00362925">
        <w:t xml:space="preserve"> </w:t>
      </w:r>
    </w:p>
    <w:p w:rsidR="002F5E7E" w:rsidRDefault="002F5E7E" w:rsidP="002F5E7E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bCs/>
          <w:sz w:val="24"/>
          <w:szCs w:val="24"/>
        </w:rPr>
      </w:pPr>
      <w:r w:rsidRPr="00362925">
        <w:rPr>
          <w:rFonts w:ascii="Times New Roman" w:hAnsi="Times New Roman"/>
          <w:bCs/>
          <w:sz w:val="24"/>
          <w:szCs w:val="24"/>
        </w:rPr>
        <w:t xml:space="preserve">Основы законодательства о занятости населения, </w:t>
      </w:r>
    </w:p>
    <w:p w:rsidR="002F5E7E" w:rsidRDefault="002F5E7E" w:rsidP="002F5E7E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bCs/>
          <w:sz w:val="24"/>
          <w:szCs w:val="24"/>
        </w:rPr>
      </w:pPr>
      <w:r w:rsidRPr="00362925">
        <w:rPr>
          <w:rFonts w:ascii="Times New Roman" w:hAnsi="Times New Roman"/>
          <w:bCs/>
          <w:sz w:val="24"/>
          <w:szCs w:val="24"/>
        </w:rPr>
        <w:t xml:space="preserve">Основные положения нормативно-правовых актов, регламентирующих содействие населению, в том числе инвалидам; </w:t>
      </w:r>
    </w:p>
    <w:p w:rsidR="002F5E7E" w:rsidRDefault="002F5E7E" w:rsidP="002F5E7E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bCs/>
          <w:sz w:val="24"/>
          <w:szCs w:val="24"/>
        </w:rPr>
      </w:pPr>
      <w:r w:rsidRPr="00362925">
        <w:rPr>
          <w:rFonts w:ascii="Times New Roman" w:hAnsi="Times New Roman"/>
          <w:bCs/>
          <w:sz w:val="24"/>
          <w:szCs w:val="24"/>
        </w:rPr>
        <w:t xml:space="preserve">Основы этики в социальной работе; </w:t>
      </w:r>
    </w:p>
    <w:p w:rsidR="002F5E7E" w:rsidRDefault="002F5E7E" w:rsidP="002F5E7E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bCs/>
          <w:sz w:val="24"/>
          <w:szCs w:val="24"/>
        </w:rPr>
      </w:pPr>
      <w:r w:rsidRPr="00362925">
        <w:rPr>
          <w:rFonts w:ascii="Times New Roman" w:hAnsi="Times New Roman"/>
          <w:bCs/>
          <w:sz w:val="24"/>
          <w:szCs w:val="24"/>
        </w:rPr>
        <w:t xml:space="preserve">Базовые знания в области психологии лиц старшего возраста и инвалидов; </w:t>
      </w:r>
    </w:p>
    <w:p w:rsidR="002F5E7E" w:rsidRPr="00A2344B" w:rsidRDefault="002F5E7E" w:rsidP="002F5E7E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362925">
        <w:rPr>
          <w:rFonts w:ascii="Times New Roman" w:hAnsi="Times New Roman"/>
          <w:bCs/>
          <w:sz w:val="24"/>
          <w:szCs w:val="24"/>
        </w:rPr>
        <w:t>Правила ухода за престарелыми и инвалидами в домашних условиях.</w:t>
      </w:r>
    </w:p>
    <w:p w:rsidR="002F5E7E" w:rsidRDefault="002F5E7E" w:rsidP="002F5E7E">
      <w:pPr>
        <w:spacing w:before="240"/>
        <w:ind w:firstLine="1276"/>
        <w:jc w:val="both"/>
        <w:rPr>
          <w:rFonts w:ascii="Times New Roman" w:hAnsi="Times New Roman"/>
          <w:b/>
          <w:bCs/>
          <w:sz w:val="24"/>
          <w:szCs w:val="24"/>
        </w:rPr>
      </w:pPr>
      <w:r w:rsidRPr="00A2344B">
        <w:rPr>
          <w:rFonts w:ascii="Times New Roman" w:hAnsi="Times New Roman"/>
          <w:b/>
          <w:bCs/>
          <w:sz w:val="24"/>
          <w:szCs w:val="24"/>
        </w:rPr>
        <w:t xml:space="preserve">Социальный работник должен уметь: </w:t>
      </w:r>
    </w:p>
    <w:p w:rsidR="002F5E7E" w:rsidRPr="00A2344B" w:rsidRDefault="002F5E7E" w:rsidP="002F5E7E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bCs/>
          <w:sz w:val="24"/>
          <w:szCs w:val="24"/>
        </w:rPr>
      </w:pPr>
      <w:r w:rsidRPr="00A2344B">
        <w:rPr>
          <w:rFonts w:ascii="Times New Roman" w:hAnsi="Times New Roman"/>
          <w:bCs/>
          <w:sz w:val="24"/>
          <w:szCs w:val="24"/>
        </w:rPr>
        <w:t xml:space="preserve">Использовать интернет-ресурсы для предоставления гражданам государственных и муниципальных услуг, включая заполнение форм заявлений; </w:t>
      </w:r>
    </w:p>
    <w:p w:rsidR="002F5E7E" w:rsidRPr="00A2344B" w:rsidRDefault="002F5E7E" w:rsidP="002F5E7E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bCs/>
          <w:sz w:val="24"/>
          <w:szCs w:val="24"/>
        </w:rPr>
      </w:pPr>
      <w:r w:rsidRPr="00A2344B">
        <w:rPr>
          <w:rFonts w:ascii="Times New Roman" w:hAnsi="Times New Roman"/>
          <w:bCs/>
          <w:sz w:val="24"/>
          <w:szCs w:val="24"/>
        </w:rPr>
        <w:t>Организовать и поддерживать беседу, формировать у клиента позитивное настроение;</w:t>
      </w:r>
    </w:p>
    <w:p w:rsidR="002F5E7E" w:rsidRPr="00A2344B" w:rsidRDefault="002F5E7E" w:rsidP="002F5E7E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bCs/>
          <w:sz w:val="24"/>
          <w:szCs w:val="24"/>
        </w:rPr>
      </w:pPr>
      <w:r w:rsidRPr="00A2344B">
        <w:rPr>
          <w:rFonts w:ascii="Times New Roman" w:hAnsi="Times New Roman"/>
          <w:bCs/>
          <w:sz w:val="24"/>
          <w:szCs w:val="24"/>
        </w:rPr>
        <w:t xml:space="preserve">Выполнять медицинские процедуры и санитарно-гигиенические процедуры по назначению врача; </w:t>
      </w:r>
    </w:p>
    <w:p w:rsidR="002F5E7E" w:rsidRPr="00A2344B" w:rsidRDefault="002F5E7E" w:rsidP="002F5E7E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bCs/>
          <w:sz w:val="24"/>
          <w:szCs w:val="24"/>
        </w:rPr>
      </w:pPr>
      <w:r w:rsidRPr="00A2344B">
        <w:rPr>
          <w:rFonts w:ascii="Times New Roman" w:hAnsi="Times New Roman"/>
          <w:bCs/>
          <w:sz w:val="24"/>
          <w:szCs w:val="24"/>
        </w:rPr>
        <w:t>Оформлять необходимую документацию по направлениям своей деятельности.</w:t>
      </w:r>
    </w:p>
    <w:p w:rsidR="002F5E7E" w:rsidRPr="002B135B" w:rsidRDefault="002F5E7E" w:rsidP="002F5E7E">
      <w:pPr>
        <w:pStyle w:val="a3"/>
        <w:spacing w:before="240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2F5E7E" w:rsidRDefault="002F5E7E" w:rsidP="002F5E7E">
      <w:pPr>
        <w:pStyle w:val="a3"/>
        <w:spacing w:before="240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F857F9">
        <w:rPr>
          <w:rFonts w:ascii="Times New Roman" w:hAnsi="Times New Roman"/>
          <w:bCs/>
          <w:sz w:val="24"/>
          <w:szCs w:val="24"/>
        </w:rPr>
        <w:t>В 1951 году ООН приняла резолюцию, согласно которой социальная работа стала профессиональной деятельностью.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57F9">
        <w:rPr>
          <w:rFonts w:ascii="Times New Roman" w:hAnsi="Times New Roman"/>
          <w:bCs/>
          <w:sz w:val="24"/>
          <w:szCs w:val="24"/>
        </w:rPr>
        <w:t>По статистике 70% социальных работников являются женщинами.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57F9">
        <w:rPr>
          <w:rFonts w:ascii="Times New Roman" w:hAnsi="Times New Roman"/>
          <w:bCs/>
          <w:sz w:val="24"/>
          <w:szCs w:val="24"/>
        </w:rPr>
        <w:t xml:space="preserve">В мире существует Международная ассоциация школ социальной работы. В нее входят представители из более шести десятков стран. Ассоциацией проводятся конференции и публикуются пособия для </w:t>
      </w:r>
      <w:r w:rsidRPr="00F857F9">
        <w:rPr>
          <w:rFonts w:ascii="Times New Roman" w:hAnsi="Times New Roman"/>
          <w:bCs/>
          <w:sz w:val="24"/>
          <w:szCs w:val="24"/>
        </w:rPr>
        <w:lastRenderedPageBreak/>
        <w:t>социальных работников.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57F9">
        <w:rPr>
          <w:rFonts w:ascii="Times New Roman" w:hAnsi="Times New Roman"/>
          <w:bCs/>
          <w:sz w:val="24"/>
          <w:szCs w:val="24"/>
        </w:rPr>
        <w:t>В мировом рейтинге благотворительности самой щедрой страной является Австралия. После нее следуют Ирландия, Канада, Новая Зеландия, США. Россия в этом рейтинге оказалась на 127 месте.</w:t>
      </w:r>
    </w:p>
    <w:p w:rsidR="002F5E7E" w:rsidRPr="002D47D8" w:rsidRDefault="002F5E7E" w:rsidP="002F5E7E">
      <w:pPr>
        <w:pStyle w:val="a3"/>
        <w:spacing w:before="240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2D47D8">
        <w:rPr>
          <w:rFonts w:ascii="Times New Roman" w:hAnsi="Times New Roman"/>
          <w:b/>
          <w:bCs/>
          <w:sz w:val="24"/>
          <w:szCs w:val="24"/>
        </w:rPr>
        <w:t>Цель:</w:t>
      </w:r>
      <w:r w:rsidRPr="002D47D8">
        <w:rPr>
          <w:rFonts w:ascii="Times New Roman" w:hAnsi="Times New Roman"/>
          <w:bCs/>
          <w:sz w:val="24"/>
          <w:szCs w:val="24"/>
        </w:rPr>
        <w:t xml:space="preserve"> формирование осознанного подхода к выбору профессионального направления «</w:t>
      </w:r>
      <w:r>
        <w:rPr>
          <w:rFonts w:ascii="Times New Roman" w:hAnsi="Times New Roman"/>
          <w:bCs/>
          <w:sz w:val="24"/>
          <w:szCs w:val="24"/>
        </w:rPr>
        <w:t>социальный работник</w:t>
      </w:r>
      <w:r w:rsidRPr="002D47D8">
        <w:rPr>
          <w:rFonts w:ascii="Times New Roman" w:hAnsi="Times New Roman"/>
          <w:bCs/>
          <w:sz w:val="24"/>
          <w:szCs w:val="24"/>
        </w:rPr>
        <w:t xml:space="preserve">» в соответствии с требованиями к профессионально значимым качествам личности </w:t>
      </w:r>
      <w:r>
        <w:rPr>
          <w:rFonts w:ascii="Times New Roman" w:hAnsi="Times New Roman"/>
          <w:bCs/>
          <w:sz w:val="24"/>
          <w:szCs w:val="24"/>
        </w:rPr>
        <w:t>социального работника</w:t>
      </w:r>
      <w:r w:rsidRPr="002D47D8">
        <w:rPr>
          <w:rFonts w:ascii="Times New Roman" w:hAnsi="Times New Roman"/>
          <w:bCs/>
          <w:sz w:val="24"/>
          <w:szCs w:val="24"/>
        </w:rPr>
        <w:t xml:space="preserve"> посредством овладения основами деятельности</w:t>
      </w:r>
      <w:r>
        <w:rPr>
          <w:rFonts w:ascii="Times New Roman" w:hAnsi="Times New Roman"/>
          <w:bCs/>
          <w:sz w:val="24"/>
          <w:szCs w:val="24"/>
        </w:rPr>
        <w:t xml:space="preserve"> социального работника</w:t>
      </w:r>
      <w:r w:rsidRPr="002D47D8">
        <w:rPr>
          <w:rFonts w:ascii="Times New Roman" w:hAnsi="Times New Roman"/>
          <w:bCs/>
          <w:sz w:val="24"/>
          <w:szCs w:val="24"/>
        </w:rPr>
        <w:t>.</w:t>
      </w:r>
    </w:p>
    <w:p w:rsidR="002F5E7E" w:rsidRPr="005D2895" w:rsidRDefault="002F5E7E" w:rsidP="002F5E7E">
      <w:pPr>
        <w:pStyle w:val="a3"/>
        <w:spacing w:before="240"/>
        <w:ind w:firstLine="556"/>
        <w:jc w:val="both"/>
        <w:rPr>
          <w:rFonts w:ascii="Times New Roman" w:hAnsi="Times New Roman"/>
          <w:b/>
          <w:bCs/>
          <w:sz w:val="24"/>
          <w:szCs w:val="24"/>
        </w:rPr>
      </w:pPr>
      <w:r w:rsidRPr="005D289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2F5E7E" w:rsidRPr="002D47D8" w:rsidRDefault="002F5E7E" w:rsidP="002F5E7E">
      <w:pPr>
        <w:pStyle w:val="a3"/>
        <w:spacing w:before="240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2D47D8">
        <w:rPr>
          <w:rFonts w:ascii="Times New Roman" w:hAnsi="Times New Roman"/>
          <w:bCs/>
          <w:sz w:val="24"/>
          <w:szCs w:val="24"/>
        </w:rPr>
        <w:t>- создать условия для качественного выполнения профессиональных проб по профессиональному направлению «</w:t>
      </w:r>
      <w:r>
        <w:rPr>
          <w:rFonts w:ascii="Times New Roman" w:hAnsi="Times New Roman"/>
          <w:bCs/>
          <w:sz w:val="24"/>
          <w:szCs w:val="24"/>
        </w:rPr>
        <w:t>Социальная работа</w:t>
      </w:r>
      <w:r w:rsidRPr="002D47D8">
        <w:rPr>
          <w:rFonts w:ascii="Times New Roman" w:hAnsi="Times New Roman"/>
          <w:bCs/>
          <w:sz w:val="24"/>
          <w:szCs w:val="24"/>
        </w:rPr>
        <w:t>»;</w:t>
      </w:r>
    </w:p>
    <w:p w:rsidR="002F5E7E" w:rsidRDefault="002F5E7E" w:rsidP="002F5E7E">
      <w:pPr>
        <w:pStyle w:val="a3"/>
        <w:spacing w:before="240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2D47D8">
        <w:rPr>
          <w:rFonts w:ascii="Times New Roman" w:hAnsi="Times New Roman"/>
          <w:bCs/>
          <w:sz w:val="24"/>
          <w:szCs w:val="24"/>
        </w:rPr>
        <w:t xml:space="preserve">- смоделировать основные элементы профессиональной деятельности в сфере </w:t>
      </w:r>
      <w:r>
        <w:rPr>
          <w:rFonts w:ascii="Times New Roman" w:hAnsi="Times New Roman"/>
          <w:bCs/>
          <w:sz w:val="24"/>
          <w:szCs w:val="24"/>
        </w:rPr>
        <w:t>социальной работы</w:t>
      </w:r>
      <w:r w:rsidRPr="002D47D8">
        <w:rPr>
          <w:rFonts w:ascii="Times New Roman" w:hAnsi="Times New Roman"/>
          <w:bCs/>
          <w:sz w:val="24"/>
          <w:szCs w:val="24"/>
        </w:rPr>
        <w:t>.</w:t>
      </w:r>
    </w:p>
    <w:p w:rsidR="002F5E7E" w:rsidRDefault="002F5E7E" w:rsidP="002F5E7E">
      <w:pPr>
        <w:pStyle w:val="a3"/>
        <w:spacing w:before="240"/>
        <w:ind w:left="1134" w:firstLine="142"/>
        <w:rPr>
          <w:rFonts w:ascii="Times New Roman" w:hAnsi="Times New Roman"/>
          <w:b/>
          <w:bCs/>
          <w:sz w:val="24"/>
          <w:szCs w:val="24"/>
        </w:rPr>
      </w:pPr>
    </w:p>
    <w:p w:rsidR="002F5E7E" w:rsidRDefault="002F5E7E" w:rsidP="002F5E7E">
      <w:pPr>
        <w:pStyle w:val="a3"/>
        <w:spacing w:before="240"/>
        <w:ind w:left="1134" w:firstLine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Задание №1- </w:t>
      </w:r>
      <w:r>
        <w:rPr>
          <w:rFonts w:ascii="Times New Roman" w:hAnsi="Times New Roman"/>
          <w:bCs/>
          <w:sz w:val="24"/>
          <w:szCs w:val="24"/>
        </w:rPr>
        <w:t>Участникам предлагается разобрать ситуационные задачи.</w:t>
      </w:r>
    </w:p>
    <w:p w:rsidR="002F5E7E" w:rsidRDefault="002F5E7E" w:rsidP="002F5E7E">
      <w:pPr>
        <w:pStyle w:val="a3"/>
        <w:spacing w:before="240"/>
        <w:ind w:left="1134" w:firstLine="142"/>
        <w:rPr>
          <w:rFonts w:ascii="Times New Roman" w:hAnsi="Times New Roman"/>
          <w:bCs/>
          <w:sz w:val="24"/>
          <w:szCs w:val="24"/>
        </w:rPr>
      </w:pPr>
    </w:p>
    <w:p w:rsidR="002F5E7E" w:rsidRDefault="002F5E7E" w:rsidP="002F5E7E">
      <w:pPr>
        <w:pStyle w:val="a3"/>
        <w:spacing w:before="240"/>
        <w:ind w:left="1134" w:firstLine="142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Задача 1.</w:t>
      </w:r>
    </w:p>
    <w:p w:rsidR="002F5E7E" w:rsidRPr="00E4438C" w:rsidRDefault="002F5E7E" w:rsidP="002F5E7E">
      <w:pPr>
        <w:pStyle w:val="a3"/>
        <w:spacing w:before="240"/>
        <w:ind w:left="1134" w:firstLine="142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23</w:t>
      </w:r>
      <w:r w:rsidRPr="00E4438C">
        <w:rPr>
          <w:rFonts w:ascii="Times New Roman" w:hAnsi="Times New Roman"/>
          <w:bCs/>
          <w:i/>
          <w:sz w:val="24"/>
          <w:szCs w:val="24"/>
        </w:rPr>
        <w:t xml:space="preserve">-летняя девушка не может самостоятельно передвигаться –только на коляске или с чьей-либо помощью. Девочка родилась физически здоровой, но с </w:t>
      </w:r>
      <w:r>
        <w:rPr>
          <w:rFonts w:ascii="Times New Roman" w:hAnsi="Times New Roman"/>
          <w:bCs/>
          <w:i/>
          <w:sz w:val="24"/>
          <w:szCs w:val="24"/>
        </w:rPr>
        <w:t>18</w:t>
      </w:r>
      <w:r w:rsidRPr="00E4438C">
        <w:rPr>
          <w:rFonts w:ascii="Times New Roman" w:hAnsi="Times New Roman"/>
          <w:bCs/>
          <w:i/>
          <w:sz w:val="24"/>
          <w:szCs w:val="24"/>
        </w:rPr>
        <w:t xml:space="preserve"> лет начали проявляться симптомы атрофии мышц –усталость, слабость. Последние два года обучения в школе занималась дома.  Надеялась на выздоровление, но информация о поставленном диагнозе и пожизненной инвалидности I группы стала сильной психологической травмой.</w:t>
      </w:r>
    </w:p>
    <w:p w:rsidR="002F5E7E" w:rsidRPr="00E4438C" w:rsidRDefault="002F5E7E" w:rsidP="002F5E7E">
      <w:pPr>
        <w:pStyle w:val="a3"/>
        <w:spacing w:before="240"/>
        <w:ind w:left="1134" w:firstLine="142"/>
        <w:rPr>
          <w:rFonts w:ascii="Times New Roman" w:hAnsi="Times New Roman"/>
          <w:bCs/>
          <w:i/>
          <w:sz w:val="24"/>
          <w:szCs w:val="24"/>
        </w:rPr>
      </w:pPr>
    </w:p>
    <w:p w:rsidR="002F5E7E" w:rsidRPr="00E4438C" w:rsidRDefault="002F5E7E" w:rsidP="002F5E7E">
      <w:pPr>
        <w:pStyle w:val="a3"/>
        <w:numPr>
          <w:ilvl w:val="0"/>
          <w:numId w:val="7"/>
        </w:numPr>
        <w:spacing w:befor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1.Определите основную проблему.</w:t>
      </w:r>
    </w:p>
    <w:p w:rsidR="002F5E7E" w:rsidRPr="00E4438C" w:rsidRDefault="002F5E7E" w:rsidP="002F5E7E">
      <w:pPr>
        <w:pStyle w:val="a3"/>
        <w:numPr>
          <w:ilvl w:val="0"/>
          <w:numId w:val="7"/>
        </w:numPr>
        <w:spacing w:before="240"/>
        <w:rPr>
          <w:rFonts w:ascii="Times New Roman" w:hAnsi="Times New Roman"/>
          <w:bCs/>
          <w:sz w:val="24"/>
          <w:szCs w:val="24"/>
        </w:rPr>
      </w:pPr>
      <w:r w:rsidRPr="00E4438C">
        <w:rPr>
          <w:rFonts w:ascii="Times New Roman" w:hAnsi="Times New Roman"/>
          <w:bCs/>
          <w:sz w:val="24"/>
          <w:szCs w:val="24"/>
        </w:rPr>
        <w:t>2.Законодательная база, используемая специалистом со</w:t>
      </w:r>
      <w:r>
        <w:rPr>
          <w:rFonts w:ascii="Times New Roman" w:hAnsi="Times New Roman"/>
          <w:bCs/>
          <w:sz w:val="24"/>
          <w:szCs w:val="24"/>
        </w:rPr>
        <w:t>циальной работы в данном случае</w:t>
      </w:r>
    </w:p>
    <w:p w:rsidR="002F5E7E" w:rsidRDefault="002F5E7E" w:rsidP="002F5E7E">
      <w:pPr>
        <w:pStyle w:val="a3"/>
        <w:numPr>
          <w:ilvl w:val="0"/>
          <w:numId w:val="7"/>
        </w:numPr>
        <w:spacing w:before="240"/>
        <w:rPr>
          <w:rFonts w:ascii="Times New Roman" w:hAnsi="Times New Roman"/>
          <w:bCs/>
          <w:sz w:val="24"/>
          <w:szCs w:val="24"/>
        </w:rPr>
      </w:pPr>
      <w:r w:rsidRPr="00E4438C">
        <w:rPr>
          <w:rFonts w:ascii="Times New Roman" w:hAnsi="Times New Roman"/>
          <w:bCs/>
          <w:sz w:val="24"/>
          <w:szCs w:val="24"/>
        </w:rPr>
        <w:t>3.Какие учреждения социальног</w:t>
      </w:r>
      <w:r>
        <w:rPr>
          <w:rFonts w:ascii="Times New Roman" w:hAnsi="Times New Roman"/>
          <w:bCs/>
          <w:sz w:val="24"/>
          <w:szCs w:val="24"/>
        </w:rPr>
        <w:t>о профиля могут помочь девушке?</w:t>
      </w:r>
    </w:p>
    <w:p w:rsidR="002F5E7E" w:rsidRDefault="002F5E7E" w:rsidP="002F5E7E">
      <w:pPr>
        <w:pStyle w:val="a3"/>
        <w:numPr>
          <w:ilvl w:val="0"/>
          <w:numId w:val="7"/>
        </w:numPr>
        <w:spacing w:before="240"/>
        <w:rPr>
          <w:rFonts w:ascii="Times New Roman" w:hAnsi="Times New Roman"/>
          <w:bCs/>
          <w:sz w:val="24"/>
          <w:szCs w:val="24"/>
        </w:rPr>
      </w:pPr>
      <w:r w:rsidRPr="00E4438C">
        <w:rPr>
          <w:rFonts w:ascii="Times New Roman" w:hAnsi="Times New Roman"/>
          <w:bCs/>
          <w:sz w:val="24"/>
          <w:szCs w:val="24"/>
        </w:rPr>
        <w:t>4.Какие меры помощи можно использовать в данном случае?</w:t>
      </w:r>
    </w:p>
    <w:p w:rsidR="002F5E7E" w:rsidRDefault="002F5E7E" w:rsidP="002F5E7E">
      <w:pPr>
        <w:pStyle w:val="a3"/>
        <w:spacing w:before="240"/>
        <w:ind w:left="1134" w:firstLine="142"/>
        <w:rPr>
          <w:rFonts w:ascii="Times New Roman" w:hAnsi="Times New Roman"/>
          <w:bCs/>
          <w:sz w:val="24"/>
          <w:szCs w:val="24"/>
        </w:rPr>
      </w:pPr>
    </w:p>
    <w:p w:rsidR="002F5E7E" w:rsidRPr="00DB6B96" w:rsidRDefault="002F5E7E" w:rsidP="002F5E7E">
      <w:pPr>
        <w:pStyle w:val="a3"/>
        <w:spacing w:before="240"/>
        <w:ind w:left="1134" w:firstLine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Ответ на задачу №1.</w:t>
      </w:r>
    </w:p>
    <w:p w:rsidR="002F5E7E" w:rsidRPr="00DB6B96" w:rsidRDefault="002F5E7E" w:rsidP="002F5E7E">
      <w:pPr>
        <w:pStyle w:val="a3"/>
        <w:spacing w:before="240"/>
        <w:ind w:left="1134" w:firstLine="142"/>
        <w:rPr>
          <w:rFonts w:ascii="Times New Roman" w:hAnsi="Times New Roman"/>
          <w:bCs/>
          <w:sz w:val="24"/>
          <w:szCs w:val="24"/>
        </w:rPr>
      </w:pPr>
      <w:r w:rsidRPr="00DB6B96">
        <w:rPr>
          <w:rFonts w:ascii="Times New Roman" w:hAnsi="Times New Roman"/>
          <w:bCs/>
          <w:sz w:val="24"/>
          <w:szCs w:val="24"/>
        </w:rPr>
        <w:t>1.Основная проблема – физическое и психическое здоровье.</w:t>
      </w:r>
    </w:p>
    <w:p w:rsidR="002F5E7E" w:rsidRPr="00DB6B96" w:rsidRDefault="002F5E7E" w:rsidP="002F5E7E">
      <w:pPr>
        <w:pStyle w:val="a3"/>
        <w:spacing w:before="240"/>
        <w:ind w:left="1134" w:firstLine="142"/>
        <w:rPr>
          <w:rFonts w:ascii="Times New Roman" w:hAnsi="Times New Roman"/>
          <w:bCs/>
          <w:sz w:val="24"/>
          <w:szCs w:val="24"/>
        </w:rPr>
      </w:pPr>
    </w:p>
    <w:p w:rsidR="002F5E7E" w:rsidRPr="00DB6B96" w:rsidRDefault="002F5E7E" w:rsidP="002F5E7E">
      <w:pPr>
        <w:pStyle w:val="a3"/>
        <w:spacing w:before="240"/>
        <w:ind w:left="1134" w:firstLine="142"/>
        <w:rPr>
          <w:rFonts w:ascii="Times New Roman" w:hAnsi="Times New Roman"/>
          <w:bCs/>
          <w:sz w:val="24"/>
          <w:szCs w:val="24"/>
        </w:rPr>
      </w:pPr>
      <w:r w:rsidRPr="00DB6B96">
        <w:rPr>
          <w:rFonts w:ascii="Times New Roman" w:hAnsi="Times New Roman"/>
          <w:bCs/>
          <w:sz w:val="24"/>
          <w:szCs w:val="24"/>
        </w:rPr>
        <w:t xml:space="preserve"> 2.О социальной защите инвалидов в Российской Федерации: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6B96">
        <w:rPr>
          <w:rFonts w:ascii="Times New Roman" w:hAnsi="Times New Roman"/>
          <w:bCs/>
          <w:sz w:val="24"/>
          <w:szCs w:val="24"/>
        </w:rPr>
        <w:t>ФЗ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6B96">
        <w:rPr>
          <w:rFonts w:ascii="Times New Roman" w:hAnsi="Times New Roman"/>
          <w:bCs/>
          <w:sz w:val="24"/>
          <w:szCs w:val="24"/>
        </w:rPr>
        <w:t xml:space="preserve">от 24.11.1995г. No181-ФЗ (с изм.  и доп.); Стандартные </w:t>
      </w:r>
      <w:proofErr w:type="gramStart"/>
      <w:r w:rsidRPr="00DB6B96">
        <w:rPr>
          <w:rFonts w:ascii="Times New Roman" w:hAnsi="Times New Roman"/>
          <w:bCs/>
          <w:sz w:val="24"/>
          <w:szCs w:val="24"/>
        </w:rPr>
        <w:t>правила  обеспечения</w:t>
      </w:r>
      <w:proofErr w:type="gramEnd"/>
      <w:r w:rsidRPr="00DB6B96">
        <w:rPr>
          <w:rFonts w:ascii="Times New Roman" w:hAnsi="Times New Roman"/>
          <w:bCs/>
          <w:sz w:val="24"/>
          <w:szCs w:val="24"/>
        </w:rPr>
        <w:t xml:space="preserve">  равных  возможностей  для  инвалидов, приняты Генеральной Ассамблеей ООН от 20.12.1993г.</w:t>
      </w:r>
    </w:p>
    <w:p w:rsidR="002F5E7E" w:rsidRPr="00DB6B96" w:rsidRDefault="002F5E7E" w:rsidP="002F5E7E">
      <w:pPr>
        <w:pStyle w:val="a3"/>
        <w:spacing w:before="240"/>
        <w:ind w:left="1134" w:firstLine="142"/>
        <w:rPr>
          <w:rFonts w:ascii="Times New Roman" w:hAnsi="Times New Roman"/>
          <w:bCs/>
          <w:sz w:val="24"/>
          <w:szCs w:val="24"/>
        </w:rPr>
      </w:pPr>
    </w:p>
    <w:p w:rsidR="002F5E7E" w:rsidRPr="00DB6B96" w:rsidRDefault="002F5E7E" w:rsidP="002F5E7E">
      <w:pPr>
        <w:pStyle w:val="a3"/>
        <w:spacing w:before="240"/>
        <w:ind w:left="1134" w:firstLine="142"/>
        <w:rPr>
          <w:rFonts w:ascii="Times New Roman" w:hAnsi="Times New Roman"/>
          <w:bCs/>
          <w:sz w:val="24"/>
          <w:szCs w:val="24"/>
        </w:rPr>
      </w:pPr>
      <w:r w:rsidRPr="00DB6B96">
        <w:rPr>
          <w:rFonts w:ascii="Times New Roman" w:hAnsi="Times New Roman"/>
          <w:b/>
          <w:bCs/>
          <w:i/>
          <w:sz w:val="24"/>
          <w:szCs w:val="24"/>
        </w:rPr>
        <w:t>3.</w:t>
      </w:r>
      <w:proofErr w:type="gramStart"/>
      <w:r w:rsidRPr="00DB6B96">
        <w:rPr>
          <w:rFonts w:ascii="Times New Roman" w:hAnsi="Times New Roman"/>
          <w:b/>
          <w:bCs/>
          <w:i/>
          <w:sz w:val="24"/>
          <w:szCs w:val="24"/>
        </w:rPr>
        <w:t>Учреждения</w:t>
      </w:r>
      <w:r w:rsidRPr="00DB6B96">
        <w:rPr>
          <w:rFonts w:ascii="Times New Roman" w:hAnsi="Times New Roman"/>
          <w:bCs/>
          <w:sz w:val="24"/>
          <w:szCs w:val="24"/>
        </w:rPr>
        <w:t>:  социально</w:t>
      </w:r>
      <w:proofErr w:type="gramEnd"/>
      <w:r w:rsidRPr="00DB6B96">
        <w:rPr>
          <w:rFonts w:ascii="Times New Roman" w:hAnsi="Times New Roman"/>
          <w:bCs/>
          <w:sz w:val="24"/>
          <w:szCs w:val="24"/>
        </w:rPr>
        <w:t>-психологическая служба, территориальный орган (отдел) социальной защиты населения, реабилитационный центр.</w:t>
      </w:r>
    </w:p>
    <w:p w:rsidR="002F5E7E" w:rsidRPr="00DB6B96" w:rsidRDefault="002F5E7E" w:rsidP="002F5E7E">
      <w:pPr>
        <w:pStyle w:val="a3"/>
        <w:tabs>
          <w:tab w:val="left" w:pos="2625"/>
        </w:tabs>
        <w:spacing w:before="240"/>
        <w:ind w:left="1134" w:firstLine="142"/>
        <w:rPr>
          <w:rFonts w:ascii="Times New Roman" w:hAnsi="Times New Roman"/>
          <w:bCs/>
          <w:i/>
          <w:sz w:val="24"/>
          <w:szCs w:val="24"/>
        </w:rPr>
      </w:pPr>
      <w:r w:rsidRPr="00DB6B96">
        <w:rPr>
          <w:rFonts w:ascii="Times New Roman" w:hAnsi="Times New Roman"/>
          <w:bCs/>
          <w:i/>
          <w:sz w:val="24"/>
          <w:szCs w:val="24"/>
        </w:rPr>
        <w:tab/>
      </w:r>
    </w:p>
    <w:p w:rsidR="002F5E7E" w:rsidRPr="00DB6B96" w:rsidRDefault="002F5E7E" w:rsidP="002F5E7E">
      <w:pPr>
        <w:pStyle w:val="a3"/>
        <w:spacing w:before="240"/>
        <w:ind w:left="1134" w:firstLine="142"/>
        <w:rPr>
          <w:rFonts w:ascii="Times New Roman" w:hAnsi="Times New Roman"/>
          <w:b/>
          <w:bCs/>
          <w:i/>
          <w:sz w:val="24"/>
          <w:szCs w:val="24"/>
        </w:rPr>
      </w:pPr>
      <w:r w:rsidRPr="00DB6B96">
        <w:rPr>
          <w:rFonts w:ascii="Times New Roman" w:hAnsi="Times New Roman"/>
          <w:b/>
          <w:bCs/>
          <w:i/>
          <w:sz w:val="24"/>
          <w:szCs w:val="24"/>
        </w:rPr>
        <w:t>4.Меры помощи:</w:t>
      </w:r>
    </w:p>
    <w:p w:rsidR="002F5E7E" w:rsidRPr="00DB6B96" w:rsidRDefault="002F5E7E" w:rsidP="002F5E7E">
      <w:pPr>
        <w:pStyle w:val="a3"/>
        <w:spacing w:before="240"/>
        <w:ind w:left="1134" w:firstLine="142"/>
        <w:rPr>
          <w:rFonts w:ascii="Times New Roman" w:hAnsi="Times New Roman"/>
          <w:bCs/>
          <w:sz w:val="24"/>
          <w:szCs w:val="24"/>
        </w:rPr>
      </w:pPr>
      <w:r w:rsidRPr="00DB6B96">
        <w:rPr>
          <w:rFonts w:ascii="Times New Roman" w:hAnsi="Times New Roman"/>
          <w:bCs/>
          <w:sz w:val="24"/>
          <w:szCs w:val="24"/>
        </w:rPr>
        <w:t>- организация адекватных видов активности (заочная учеба, хобби, др.) –ад</w:t>
      </w:r>
      <w:r>
        <w:rPr>
          <w:rFonts w:ascii="Times New Roman" w:hAnsi="Times New Roman"/>
          <w:bCs/>
          <w:sz w:val="24"/>
          <w:szCs w:val="24"/>
        </w:rPr>
        <w:t>аптация;</w:t>
      </w:r>
    </w:p>
    <w:p w:rsidR="002F5E7E" w:rsidRPr="00DB6B96" w:rsidRDefault="002F5E7E" w:rsidP="002F5E7E">
      <w:pPr>
        <w:pStyle w:val="a3"/>
        <w:spacing w:before="240"/>
        <w:ind w:left="1134" w:firstLine="142"/>
        <w:rPr>
          <w:rFonts w:ascii="Times New Roman" w:hAnsi="Times New Roman"/>
          <w:bCs/>
          <w:sz w:val="24"/>
          <w:szCs w:val="24"/>
        </w:rPr>
      </w:pPr>
      <w:r w:rsidRPr="00DB6B96">
        <w:rPr>
          <w:rFonts w:ascii="Times New Roman" w:hAnsi="Times New Roman"/>
          <w:bCs/>
          <w:sz w:val="24"/>
          <w:szCs w:val="24"/>
        </w:rPr>
        <w:t>-оказание п</w:t>
      </w:r>
      <w:r>
        <w:rPr>
          <w:rFonts w:ascii="Times New Roman" w:hAnsi="Times New Roman"/>
          <w:bCs/>
          <w:sz w:val="24"/>
          <w:szCs w:val="24"/>
        </w:rPr>
        <w:t>сихолого-педагогической помощи;</w:t>
      </w:r>
    </w:p>
    <w:p w:rsidR="002F5E7E" w:rsidRDefault="002F5E7E" w:rsidP="002F5E7E">
      <w:pPr>
        <w:pStyle w:val="a3"/>
        <w:spacing w:before="240"/>
        <w:ind w:left="1134" w:firstLine="142"/>
        <w:rPr>
          <w:rFonts w:ascii="Times New Roman" w:hAnsi="Times New Roman"/>
          <w:bCs/>
          <w:sz w:val="24"/>
          <w:szCs w:val="24"/>
        </w:rPr>
      </w:pPr>
      <w:r w:rsidRPr="00DB6B96">
        <w:rPr>
          <w:rFonts w:ascii="Times New Roman" w:hAnsi="Times New Roman"/>
          <w:bCs/>
          <w:sz w:val="24"/>
          <w:szCs w:val="24"/>
        </w:rPr>
        <w:t>-оказание материальной помощи.</w:t>
      </w:r>
    </w:p>
    <w:p w:rsidR="002F5E7E" w:rsidRDefault="002F5E7E" w:rsidP="002F5E7E">
      <w:pPr>
        <w:pStyle w:val="a3"/>
        <w:spacing w:before="240"/>
        <w:ind w:left="1134" w:firstLine="142"/>
        <w:rPr>
          <w:rFonts w:ascii="Times New Roman" w:hAnsi="Times New Roman"/>
          <w:bCs/>
          <w:sz w:val="24"/>
          <w:szCs w:val="24"/>
        </w:rPr>
      </w:pPr>
    </w:p>
    <w:p w:rsidR="002F5E7E" w:rsidRDefault="002F5E7E" w:rsidP="002F5E7E">
      <w:pPr>
        <w:pStyle w:val="a3"/>
        <w:spacing w:before="240"/>
        <w:ind w:left="1134" w:firstLine="142"/>
        <w:rPr>
          <w:rFonts w:ascii="Times New Roman" w:hAnsi="Times New Roman"/>
          <w:b/>
          <w:bCs/>
          <w:i/>
          <w:sz w:val="24"/>
          <w:szCs w:val="24"/>
        </w:rPr>
      </w:pPr>
    </w:p>
    <w:p w:rsidR="002F5E7E" w:rsidRDefault="002F5E7E" w:rsidP="002F5E7E">
      <w:pPr>
        <w:pStyle w:val="a3"/>
        <w:spacing w:before="240"/>
        <w:ind w:left="1134" w:firstLine="142"/>
        <w:rPr>
          <w:rFonts w:ascii="Times New Roman" w:hAnsi="Times New Roman"/>
          <w:b/>
          <w:bCs/>
          <w:i/>
          <w:sz w:val="24"/>
          <w:szCs w:val="24"/>
        </w:rPr>
      </w:pPr>
    </w:p>
    <w:p w:rsidR="002F5E7E" w:rsidRDefault="002F5E7E" w:rsidP="002F5E7E">
      <w:pPr>
        <w:pStyle w:val="a3"/>
        <w:spacing w:before="240"/>
        <w:ind w:left="1134" w:firstLine="142"/>
        <w:rPr>
          <w:rFonts w:ascii="Times New Roman" w:hAnsi="Times New Roman"/>
          <w:b/>
          <w:bCs/>
          <w:i/>
          <w:sz w:val="24"/>
          <w:szCs w:val="24"/>
        </w:rPr>
      </w:pPr>
    </w:p>
    <w:p w:rsidR="002F5E7E" w:rsidRPr="0016532B" w:rsidRDefault="002F5E7E" w:rsidP="002F5E7E">
      <w:pPr>
        <w:pStyle w:val="a3"/>
        <w:spacing w:before="240"/>
        <w:ind w:left="1134" w:firstLine="142"/>
        <w:rPr>
          <w:rFonts w:ascii="Times New Roman" w:hAnsi="Times New Roman"/>
          <w:b/>
          <w:bCs/>
          <w:i/>
          <w:sz w:val="24"/>
          <w:szCs w:val="24"/>
        </w:rPr>
      </w:pPr>
      <w:r w:rsidRPr="0016532B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Задача № 2 </w:t>
      </w:r>
    </w:p>
    <w:p w:rsidR="002F5E7E" w:rsidRPr="0016532B" w:rsidRDefault="002F5E7E" w:rsidP="002F5E7E">
      <w:pPr>
        <w:pStyle w:val="a3"/>
        <w:spacing w:before="240"/>
        <w:ind w:left="1134" w:firstLine="142"/>
        <w:jc w:val="center"/>
        <w:rPr>
          <w:rFonts w:ascii="Times New Roman" w:hAnsi="Times New Roman"/>
          <w:bCs/>
          <w:i/>
          <w:sz w:val="24"/>
          <w:szCs w:val="24"/>
        </w:rPr>
      </w:pPr>
      <w:r w:rsidRPr="0016532B">
        <w:rPr>
          <w:rFonts w:ascii="Times New Roman" w:hAnsi="Times New Roman"/>
          <w:bCs/>
          <w:i/>
          <w:sz w:val="24"/>
          <w:szCs w:val="24"/>
        </w:rPr>
        <w:t>14-летний подросток ведет асоциальный образ жизни – не учится, не работает, злоупотребляет алкоголем, мешает соседям.  Его мать также злоупотребляет алкоголем, не работает, воспитанием сына не занимается.</w:t>
      </w:r>
    </w:p>
    <w:p w:rsidR="002F5E7E" w:rsidRPr="0016532B" w:rsidRDefault="002F5E7E" w:rsidP="002F5E7E">
      <w:pPr>
        <w:pStyle w:val="a3"/>
        <w:spacing w:before="240"/>
        <w:ind w:left="1134" w:firstLine="142"/>
        <w:rPr>
          <w:rFonts w:ascii="Times New Roman" w:hAnsi="Times New Roman"/>
          <w:bCs/>
          <w:sz w:val="24"/>
          <w:szCs w:val="24"/>
        </w:rPr>
      </w:pPr>
    </w:p>
    <w:p w:rsidR="002F5E7E" w:rsidRPr="0016532B" w:rsidRDefault="002F5E7E" w:rsidP="002F5E7E">
      <w:pPr>
        <w:pStyle w:val="a3"/>
        <w:numPr>
          <w:ilvl w:val="1"/>
          <w:numId w:val="6"/>
        </w:numPr>
        <w:spacing w:before="240"/>
        <w:rPr>
          <w:rFonts w:ascii="Times New Roman" w:hAnsi="Times New Roman"/>
          <w:bCs/>
          <w:sz w:val="24"/>
          <w:szCs w:val="24"/>
        </w:rPr>
      </w:pPr>
      <w:r w:rsidRPr="0016532B">
        <w:rPr>
          <w:rFonts w:ascii="Times New Roman" w:hAnsi="Times New Roman"/>
          <w:bCs/>
          <w:sz w:val="24"/>
          <w:szCs w:val="24"/>
        </w:rPr>
        <w:t>Назовите основные проблемы семьи.</w:t>
      </w:r>
    </w:p>
    <w:p w:rsidR="002F5E7E" w:rsidRPr="0016532B" w:rsidRDefault="002F5E7E" w:rsidP="002F5E7E">
      <w:pPr>
        <w:pStyle w:val="a3"/>
        <w:numPr>
          <w:ilvl w:val="1"/>
          <w:numId w:val="6"/>
        </w:numPr>
        <w:spacing w:before="240"/>
        <w:rPr>
          <w:rFonts w:ascii="Times New Roman" w:hAnsi="Times New Roman"/>
          <w:bCs/>
          <w:sz w:val="24"/>
          <w:szCs w:val="24"/>
        </w:rPr>
      </w:pPr>
      <w:r w:rsidRPr="0016532B">
        <w:rPr>
          <w:rFonts w:ascii="Times New Roman" w:hAnsi="Times New Roman"/>
          <w:bCs/>
          <w:sz w:val="24"/>
          <w:szCs w:val="24"/>
        </w:rPr>
        <w:t>Законодательная база, используемая специалистом социальной работы в данном случае для решения проблемы.</w:t>
      </w:r>
    </w:p>
    <w:p w:rsidR="002F5E7E" w:rsidRPr="0016532B" w:rsidRDefault="002F5E7E" w:rsidP="002F5E7E">
      <w:pPr>
        <w:pStyle w:val="a3"/>
        <w:numPr>
          <w:ilvl w:val="1"/>
          <w:numId w:val="6"/>
        </w:numPr>
        <w:spacing w:before="240"/>
        <w:rPr>
          <w:rFonts w:ascii="Times New Roman" w:hAnsi="Times New Roman"/>
          <w:bCs/>
          <w:sz w:val="24"/>
          <w:szCs w:val="24"/>
        </w:rPr>
      </w:pPr>
      <w:r w:rsidRPr="0016532B">
        <w:rPr>
          <w:rFonts w:ascii="Times New Roman" w:hAnsi="Times New Roman"/>
          <w:bCs/>
          <w:sz w:val="24"/>
          <w:szCs w:val="24"/>
        </w:rPr>
        <w:t>Какие учреждения могут помочь в разрешении проблем?</w:t>
      </w:r>
    </w:p>
    <w:p w:rsidR="002F5E7E" w:rsidRDefault="002F5E7E" w:rsidP="002F5E7E">
      <w:pPr>
        <w:pStyle w:val="a3"/>
        <w:numPr>
          <w:ilvl w:val="1"/>
          <w:numId w:val="6"/>
        </w:numPr>
        <w:spacing w:before="240"/>
        <w:rPr>
          <w:rFonts w:ascii="Times New Roman" w:hAnsi="Times New Roman"/>
          <w:bCs/>
          <w:sz w:val="24"/>
          <w:szCs w:val="24"/>
        </w:rPr>
      </w:pPr>
      <w:r w:rsidRPr="0016532B">
        <w:rPr>
          <w:rFonts w:ascii="Times New Roman" w:hAnsi="Times New Roman"/>
          <w:bCs/>
          <w:sz w:val="24"/>
          <w:szCs w:val="24"/>
        </w:rPr>
        <w:t>Какие специалисты должны быть задействованы?</w:t>
      </w:r>
    </w:p>
    <w:p w:rsidR="002F5E7E" w:rsidRPr="004F72A3" w:rsidRDefault="002F5E7E" w:rsidP="002F5E7E">
      <w:pPr>
        <w:pStyle w:val="a3"/>
        <w:spacing w:before="240"/>
        <w:ind w:left="1134" w:firstLine="142"/>
        <w:rPr>
          <w:rFonts w:ascii="Times New Roman" w:hAnsi="Times New Roman"/>
          <w:b/>
          <w:bCs/>
          <w:i/>
          <w:sz w:val="24"/>
          <w:szCs w:val="24"/>
        </w:rPr>
      </w:pPr>
      <w:r w:rsidRPr="004F72A3">
        <w:rPr>
          <w:rFonts w:ascii="Times New Roman" w:hAnsi="Times New Roman"/>
          <w:b/>
          <w:bCs/>
          <w:i/>
          <w:sz w:val="24"/>
          <w:szCs w:val="24"/>
        </w:rPr>
        <w:t>Задача № 3</w:t>
      </w:r>
    </w:p>
    <w:p w:rsidR="002F5E7E" w:rsidRPr="00F43FB8" w:rsidRDefault="002F5E7E" w:rsidP="00F43FB8">
      <w:pPr>
        <w:pStyle w:val="a3"/>
        <w:spacing w:before="240"/>
        <w:ind w:left="1134" w:firstLine="142"/>
        <w:jc w:val="center"/>
        <w:rPr>
          <w:rFonts w:ascii="Times New Roman" w:hAnsi="Times New Roman"/>
          <w:bCs/>
          <w:sz w:val="24"/>
          <w:szCs w:val="24"/>
        </w:rPr>
      </w:pPr>
      <w:r w:rsidRPr="00C64EB6">
        <w:rPr>
          <w:rFonts w:ascii="Times New Roman" w:hAnsi="Times New Roman"/>
          <w:bCs/>
          <w:i/>
          <w:sz w:val="24"/>
          <w:szCs w:val="24"/>
        </w:rPr>
        <w:t>Женщина 60-ти лет воспитывает одна десятилетнего внука. Ее дочь -мать ребенка -умерла при родах; отец ребенка ушел из семьи еще до его рождения. У мальчика порок сердца. Основной источник дохода –пенсии: по старости –женщины и по утере кормильца -ребенка</w:t>
      </w:r>
      <w:r w:rsidRPr="004F72A3">
        <w:rPr>
          <w:rFonts w:ascii="Times New Roman" w:hAnsi="Times New Roman"/>
          <w:bCs/>
          <w:sz w:val="24"/>
          <w:szCs w:val="24"/>
        </w:rPr>
        <w:t>.</w:t>
      </w:r>
    </w:p>
    <w:p w:rsidR="002F5E7E" w:rsidRPr="00C64EB6" w:rsidRDefault="002F5E7E" w:rsidP="002F5E7E">
      <w:pPr>
        <w:pStyle w:val="a3"/>
        <w:numPr>
          <w:ilvl w:val="0"/>
          <w:numId w:val="8"/>
        </w:numPr>
        <w:spacing w:before="240"/>
        <w:rPr>
          <w:rFonts w:ascii="Times New Roman" w:hAnsi="Times New Roman"/>
          <w:bCs/>
          <w:sz w:val="24"/>
          <w:szCs w:val="24"/>
        </w:rPr>
      </w:pPr>
      <w:r w:rsidRPr="00C64EB6">
        <w:rPr>
          <w:rFonts w:ascii="Times New Roman" w:hAnsi="Times New Roman"/>
          <w:bCs/>
          <w:sz w:val="24"/>
          <w:szCs w:val="24"/>
        </w:rPr>
        <w:t>1.Определите социальные проблемы семьи.</w:t>
      </w:r>
    </w:p>
    <w:p w:rsidR="002F5E7E" w:rsidRPr="00C64EB6" w:rsidRDefault="002F5E7E" w:rsidP="002F5E7E">
      <w:pPr>
        <w:pStyle w:val="a3"/>
        <w:numPr>
          <w:ilvl w:val="0"/>
          <w:numId w:val="8"/>
        </w:numPr>
        <w:spacing w:before="240"/>
        <w:rPr>
          <w:rFonts w:ascii="Times New Roman" w:hAnsi="Times New Roman"/>
          <w:bCs/>
          <w:sz w:val="24"/>
          <w:szCs w:val="24"/>
        </w:rPr>
      </w:pPr>
      <w:r w:rsidRPr="00C64EB6">
        <w:rPr>
          <w:rFonts w:ascii="Times New Roman" w:hAnsi="Times New Roman"/>
          <w:bCs/>
          <w:sz w:val="24"/>
          <w:szCs w:val="24"/>
        </w:rPr>
        <w:t>2.Законодательная база, используемая специалистом социальной работы в данном случае для решения проблемы.</w:t>
      </w:r>
    </w:p>
    <w:p w:rsidR="002F5E7E" w:rsidRPr="00C64EB6" w:rsidRDefault="002F5E7E" w:rsidP="002F5E7E">
      <w:pPr>
        <w:pStyle w:val="a3"/>
        <w:numPr>
          <w:ilvl w:val="0"/>
          <w:numId w:val="8"/>
        </w:numPr>
        <w:spacing w:before="240"/>
        <w:rPr>
          <w:rFonts w:ascii="Times New Roman" w:hAnsi="Times New Roman"/>
          <w:bCs/>
          <w:sz w:val="24"/>
          <w:szCs w:val="24"/>
        </w:rPr>
      </w:pPr>
      <w:r w:rsidRPr="00C64EB6">
        <w:rPr>
          <w:rFonts w:ascii="Times New Roman" w:hAnsi="Times New Roman"/>
          <w:bCs/>
          <w:sz w:val="24"/>
          <w:szCs w:val="24"/>
        </w:rPr>
        <w:t>3.Какие специалисты и учреждения будут задействованы в её решении?</w:t>
      </w:r>
    </w:p>
    <w:p w:rsidR="002F5E7E" w:rsidRPr="00C64EB6" w:rsidRDefault="002F5E7E" w:rsidP="002F5E7E">
      <w:pPr>
        <w:pStyle w:val="a3"/>
        <w:numPr>
          <w:ilvl w:val="0"/>
          <w:numId w:val="8"/>
        </w:numPr>
        <w:spacing w:before="240"/>
        <w:rPr>
          <w:rFonts w:ascii="Times New Roman" w:hAnsi="Times New Roman"/>
          <w:bCs/>
          <w:sz w:val="24"/>
          <w:szCs w:val="24"/>
        </w:rPr>
      </w:pPr>
      <w:r w:rsidRPr="00C64EB6">
        <w:rPr>
          <w:rFonts w:ascii="Times New Roman" w:hAnsi="Times New Roman"/>
          <w:bCs/>
          <w:sz w:val="24"/>
          <w:szCs w:val="24"/>
        </w:rPr>
        <w:t>4.Какова роль специалиста социальной работы?</w:t>
      </w:r>
    </w:p>
    <w:p w:rsidR="00F43FB8" w:rsidRDefault="00F43FB8" w:rsidP="007163D3">
      <w:pPr>
        <w:pStyle w:val="a3"/>
        <w:spacing w:before="240"/>
        <w:ind w:left="1134" w:firstLine="142"/>
        <w:rPr>
          <w:rFonts w:ascii="Times New Roman" w:hAnsi="Times New Roman"/>
          <w:b/>
          <w:bCs/>
          <w:sz w:val="24"/>
          <w:szCs w:val="24"/>
        </w:rPr>
      </w:pPr>
    </w:p>
    <w:p w:rsidR="00383849" w:rsidRPr="007163D3" w:rsidRDefault="0068328D" w:rsidP="007163D3">
      <w:pPr>
        <w:pStyle w:val="a3"/>
        <w:spacing w:before="240"/>
        <w:ind w:left="1134" w:firstLine="142"/>
        <w:rPr>
          <w:rFonts w:ascii="Times New Roman" w:hAnsi="Times New Roman"/>
          <w:b/>
          <w:bCs/>
          <w:sz w:val="24"/>
          <w:szCs w:val="24"/>
        </w:rPr>
      </w:pPr>
      <w:r w:rsidRPr="00383849">
        <w:rPr>
          <w:rFonts w:ascii="Times New Roman" w:hAnsi="Times New Roman"/>
          <w:b/>
          <w:bCs/>
          <w:sz w:val="24"/>
          <w:szCs w:val="24"/>
        </w:rPr>
        <w:t>Инструкция</w:t>
      </w:r>
      <w:r w:rsidR="00383849" w:rsidRPr="00383849">
        <w:rPr>
          <w:rFonts w:ascii="Times New Roman" w:hAnsi="Times New Roman"/>
          <w:b/>
          <w:bCs/>
          <w:sz w:val="24"/>
          <w:szCs w:val="24"/>
        </w:rPr>
        <w:t xml:space="preserve"> по выполнения ситуационных задач</w:t>
      </w:r>
      <w:r w:rsidRPr="00383849">
        <w:rPr>
          <w:rFonts w:ascii="Times New Roman" w:hAnsi="Times New Roman"/>
          <w:b/>
          <w:bCs/>
          <w:sz w:val="24"/>
          <w:szCs w:val="24"/>
        </w:rPr>
        <w:t>:</w:t>
      </w:r>
    </w:p>
    <w:p w:rsidR="007163D3" w:rsidRDefault="007163D3" w:rsidP="0068328D">
      <w:pPr>
        <w:pStyle w:val="a3"/>
        <w:numPr>
          <w:ilvl w:val="3"/>
          <w:numId w:val="1"/>
        </w:numPr>
        <w:spacing w:before="240"/>
        <w:ind w:left="19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Изучить историю потенциального клиента;</w:t>
      </w:r>
    </w:p>
    <w:p w:rsidR="0068328D" w:rsidRDefault="0068328D" w:rsidP="0068328D">
      <w:pPr>
        <w:pStyle w:val="a3"/>
        <w:numPr>
          <w:ilvl w:val="3"/>
          <w:numId w:val="1"/>
        </w:numPr>
        <w:spacing w:before="240"/>
        <w:ind w:left="19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Поставить диагноз клиенты.</w:t>
      </w:r>
    </w:p>
    <w:p w:rsidR="0068328D" w:rsidRDefault="0068328D" w:rsidP="00EF0DE9">
      <w:pPr>
        <w:pStyle w:val="a3"/>
        <w:numPr>
          <w:ilvl w:val="3"/>
          <w:numId w:val="1"/>
        </w:numPr>
        <w:spacing w:before="240"/>
        <w:ind w:left="19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Выявить пути разрешения ТЖС.</w:t>
      </w:r>
    </w:p>
    <w:p w:rsidR="0068328D" w:rsidRDefault="0068328D" w:rsidP="00EF0DE9">
      <w:pPr>
        <w:pStyle w:val="a3"/>
        <w:numPr>
          <w:ilvl w:val="3"/>
          <w:numId w:val="1"/>
        </w:numPr>
        <w:spacing w:before="240"/>
        <w:ind w:left="19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Спроектировать, смоделировать пути разрешения, спрогнозировать эффективность выявленных средств и инструментов воздействия на сложившуюся ТЖС.</w:t>
      </w:r>
    </w:p>
    <w:p w:rsidR="00EF0DE9" w:rsidRDefault="00EF0DE9" w:rsidP="00EF0DE9">
      <w:pPr>
        <w:pStyle w:val="a3"/>
        <w:numPr>
          <w:ilvl w:val="3"/>
          <w:numId w:val="1"/>
        </w:numPr>
        <w:spacing w:before="240"/>
        <w:ind w:left="1985"/>
        <w:jc w:val="both"/>
        <w:rPr>
          <w:rFonts w:ascii="Times New Roman" w:hAnsi="Times New Roman"/>
          <w:bCs/>
          <w:sz w:val="24"/>
          <w:szCs w:val="24"/>
        </w:rPr>
      </w:pPr>
      <w:r w:rsidRPr="00EF0DE9">
        <w:rPr>
          <w:rFonts w:ascii="Times New Roman" w:hAnsi="Times New Roman"/>
          <w:bCs/>
          <w:sz w:val="24"/>
          <w:szCs w:val="24"/>
        </w:rPr>
        <w:t xml:space="preserve">Приступить </w:t>
      </w:r>
      <w:proofErr w:type="gramStart"/>
      <w:r w:rsidRPr="00EF0DE9">
        <w:rPr>
          <w:rFonts w:ascii="Times New Roman" w:hAnsi="Times New Roman"/>
          <w:bCs/>
          <w:sz w:val="24"/>
          <w:szCs w:val="24"/>
        </w:rPr>
        <w:t>к разрешения</w:t>
      </w:r>
      <w:proofErr w:type="gramEnd"/>
      <w:r w:rsidRPr="00EF0DE9">
        <w:rPr>
          <w:rFonts w:ascii="Times New Roman" w:hAnsi="Times New Roman"/>
          <w:bCs/>
          <w:sz w:val="24"/>
          <w:szCs w:val="24"/>
        </w:rPr>
        <w:t xml:space="preserve"> ТЖС.   </w:t>
      </w:r>
    </w:p>
    <w:p w:rsidR="00EF0DE9" w:rsidRDefault="00CF7D7E" w:rsidP="002F5E7E">
      <w:pPr>
        <w:pStyle w:val="a3"/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CF7D7E">
        <w:rPr>
          <w:rFonts w:ascii="Times New Roman" w:hAnsi="Times New Roman"/>
          <w:b/>
          <w:bCs/>
          <w:sz w:val="24"/>
          <w:szCs w:val="24"/>
        </w:rPr>
        <w:t>Критерии успешного выполнения задания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F7D7E" w:rsidRDefault="002D0C64" w:rsidP="00CF7D7E">
      <w:pPr>
        <w:pStyle w:val="a3"/>
        <w:numPr>
          <w:ilvl w:val="0"/>
          <w:numId w:val="9"/>
        </w:numPr>
        <w:spacing w:befor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Четкое и грамотное постановка диагноза (определение проблем)</w:t>
      </w:r>
    </w:p>
    <w:p w:rsidR="00660B44" w:rsidRDefault="00660B44" w:rsidP="00CF7D7E">
      <w:pPr>
        <w:pStyle w:val="a3"/>
        <w:numPr>
          <w:ilvl w:val="0"/>
          <w:numId w:val="9"/>
        </w:numPr>
        <w:spacing w:befor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Использование знаний в области права.</w:t>
      </w:r>
    </w:p>
    <w:p w:rsidR="00404B99" w:rsidRDefault="00404B99" w:rsidP="00CF7D7E">
      <w:pPr>
        <w:pStyle w:val="a3"/>
        <w:numPr>
          <w:ilvl w:val="0"/>
          <w:numId w:val="9"/>
        </w:numPr>
        <w:spacing w:befor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Соблюдение представленной инструкции</w:t>
      </w:r>
    </w:p>
    <w:p w:rsidR="002D0C64" w:rsidRPr="00404B99" w:rsidRDefault="00404B99" w:rsidP="00404B99">
      <w:pPr>
        <w:spacing w:befor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Задание считается выполненным, в</w:t>
      </w:r>
      <w:r w:rsidR="00660B44" w:rsidRPr="00404B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случае описании главной проблемы и представлении </w:t>
      </w:r>
      <w:r w:rsidR="00885BEC">
        <w:rPr>
          <w:rFonts w:ascii="Times New Roman" w:hAnsi="Times New Roman"/>
          <w:bCs/>
          <w:sz w:val="24"/>
          <w:szCs w:val="24"/>
        </w:rPr>
        <w:t>алгоритма решения ТЖС в соответствии с инструкцией.</w:t>
      </w:r>
    </w:p>
    <w:p w:rsidR="001D5C7F" w:rsidRPr="001D5C7F" w:rsidRDefault="001D5C7F" w:rsidP="001D5C7F">
      <w:pPr>
        <w:pStyle w:val="a3"/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1D5C7F">
        <w:rPr>
          <w:rFonts w:ascii="Times New Roman" w:hAnsi="Times New Roman"/>
          <w:b/>
          <w:bCs/>
          <w:sz w:val="24"/>
          <w:szCs w:val="24"/>
        </w:rPr>
        <w:t>Рефлексия</w:t>
      </w:r>
    </w:p>
    <w:p w:rsidR="001D5C7F" w:rsidRPr="001D5C7F" w:rsidRDefault="001D5C7F" w:rsidP="001D5C7F">
      <w:pPr>
        <w:pStyle w:val="a3"/>
        <w:spacing w:before="240"/>
        <w:rPr>
          <w:rFonts w:ascii="Times New Roman" w:hAnsi="Times New Roman"/>
          <w:bCs/>
          <w:sz w:val="24"/>
          <w:szCs w:val="24"/>
        </w:rPr>
      </w:pPr>
      <w:r w:rsidRPr="001D5C7F">
        <w:rPr>
          <w:rFonts w:ascii="Times New Roman" w:hAnsi="Times New Roman"/>
          <w:bCs/>
          <w:sz w:val="24"/>
          <w:szCs w:val="24"/>
        </w:rPr>
        <w:t>1. ФИО ________________________________________________________________</w:t>
      </w:r>
    </w:p>
    <w:p w:rsidR="001D5C7F" w:rsidRPr="001D5C7F" w:rsidRDefault="001D5C7F" w:rsidP="001D5C7F">
      <w:pPr>
        <w:pStyle w:val="a3"/>
        <w:spacing w:before="240"/>
        <w:rPr>
          <w:rFonts w:ascii="Times New Roman" w:hAnsi="Times New Roman"/>
          <w:bCs/>
          <w:sz w:val="24"/>
          <w:szCs w:val="24"/>
        </w:rPr>
      </w:pPr>
      <w:r w:rsidRPr="001D5C7F">
        <w:rPr>
          <w:rFonts w:ascii="Times New Roman" w:hAnsi="Times New Roman"/>
          <w:bCs/>
          <w:sz w:val="24"/>
          <w:szCs w:val="24"/>
        </w:rPr>
        <w:t xml:space="preserve">2. Твой возраст </w:t>
      </w:r>
    </w:p>
    <w:p w:rsidR="001D5C7F" w:rsidRPr="001D5C7F" w:rsidRDefault="001D5C7F" w:rsidP="001D5C7F">
      <w:pPr>
        <w:pStyle w:val="a3"/>
        <w:spacing w:before="240"/>
        <w:rPr>
          <w:rFonts w:ascii="Times New Roman" w:hAnsi="Times New Roman"/>
          <w:bCs/>
          <w:sz w:val="24"/>
          <w:szCs w:val="24"/>
        </w:rPr>
      </w:pPr>
      <w:r w:rsidRPr="001D5C7F">
        <w:rPr>
          <w:rFonts w:ascii="Times New Roman" w:hAnsi="Times New Roman"/>
          <w:bCs/>
          <w:sz w:val="24"/>
          <w:szCs w:val="24"/>
        </w:rPr>
        <w:t>3. Что тебе больше всего понравилось, и было полезным сегодня в рамках профессиональной пробы «</w:t>
      </w:r>
      <w:r w:rsidR="00027831">
        <w:rPr>
          <w:rFonts w:ascii="Times New Roman" w:hAnsi="Times New Roman"/>
          <w:bCs/>
          <w:sz w:val="24"/>
          <w:szCs w:val="24"/>
        </w:rPr>
        <w:t>Социальный работник»</w:t>
      </w:r>
      <w:r w:rsidRPr="001D5C7F">
        <w:rPr>
          <w:rFonts w:ascii="Times New Roman" w:hAnsi="Times New Roman"/>
          <w:bCs/>
          <w:sz w:val="24"/>
          <w:szCs w:val="24"/>
        </w:rPr>
        <w:t>» (можешь выбрать несколько вариантов ответов):</w:t>
      </w:r>
    </w:p>
    <w:p w:rsidR="001D5C7F" w:rsidRPr="001D5C7F" w:rsidRDefault="001D5C7F" w:rsidP="001D5C7F">
      <w:pPr>
        <w:pStyle w:val="a3"/>
        <w:spacing w:before="240"/>
        <w:rPr>
          <w:rFonts w:ascii="Times New Roman" w:hAnsi="Times New Roman"/>
          <w:bCs/>
          <w:sz w:val="24"/>
          <w:szCs w:val="24"/>
        </w:rPr>
      </w:pPr>
      <w:r w:rsidRPr="001D5C7F">
        <w:rPr>
          <w:rFonts w:ascii="Times New Roman" w:hAnsi="Times New Roman"/>
          <w:bCs/>
          <w:sz w:val="24"/>
          <w:szCs w:val="24"/>
        </w:rPr>
        <w:t>А) знакомство с колледжем и его сотрудниками;</w:t>
      </w:r>
    </w:p>
    <w:p w:rsidR="001D5C7F" w:rsidRPr="001D5C7F" w:rsidRDefault="003F5105" w:rsidP="001D5C7F">
      <w:pPr>
        <w:pStyle w:val="a3"/>
        <w:spacing w:befor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информация о специальности;</w:t>
      </w:r>
    </w:p>
    <w:p w:rsidR="001D5C7F" w:rsidRPr="001D5C7F" w:rsidRDefault="003F5105" w:rsidP="001D5C7F">
      <w:pPr>
        <w:pStyle w:val="a3"/>
        <w:spacing w:befor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1D5C7F" w:rsidRPr="001D5C7F">
        <w:rPr>
          <w:rFonts w:ascii="Times New Roman" w:hAnsi="Times New Roman"/>
          <w:bCs/>
          <w:sz w:val="24"/>
          <w:szCs w:val="24"/>
        </w:rPr>
        <w:t>) возможность проверить свои практические способности в решении заданий;</w:t>
      </w:r>
    </w:p>
    <w:p w:rsidR="003F5105" w:rsidRDefault="003F5105" w:rsidP="001D5C7F">
      <w:pPr>
        <w:pStyle w:val="a3"/>
        <w:spacing w:befor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="001D5C7F" w:rsidRPr="001D5C7F">
        <w:rPr>
          <w:rFonts w:ascii="Times New Roman" w:hAnsi="Times New Roman"/>
          <w:bCs/>
          <w:sz w:val="24"/>
          <w:szCs w:val="24"/>
        </w:rPr>
        <w:t>)</w:t>
      </w:r>
      <w:r w:rsidR="00802F43">
        <w:rPr>
          <w:rFonts w:ascii="Times New Roman" w:hAnsi="Times New Roman"/>
          <w:bCs/>
          <w:sz w:val="24"/>
          <w:szCs w:val="24"/>
        </w:rPr>
        <w:t xml:space="preserve"> возможность продемонстрировать свои управленческие способности;</w:t>
      </w:r>
    </w:p>
    <w:p w:rsidR="001D5C7F" w:rsidRPr="001D5C7F" w:rsidRDefault="00802F43" w:rsidP="001D5C7F">
      <w:pPr>
        <w:pStyle w:val="a3"/>
        <w:spacing w:befor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Д) </w:t>
      </w:r>
      <w:r w:rsidR="001D5C7F" w:rsidRPr="001D5C7F">
        <w:rPr>
          <w:rFonts w:ascii="Times New Roman" w:hAnsi="Times New Roman"/>
          <w:bCs/>
          <w:sz w:val="24"/>
          <w:szCs w:val="24"/>
        </w:rPr>
        <w:t>мне все понравилось.</w:t>
      </w:r>
    </w:p>
    <w:p w:rsidR="001D5C7F" w:rsidRPr="001D5C7F" w:rsidRDefault="001D5C7F" w:rsidP="001D5C7F">
      <w:pPr>
        <w:pStyle w:val="a3"/>
        <w:spacing w:before="240"/>
        <w:rPr>
          <w:rFonts w:ascii="Times New Roman" w:hAnsi="Times New Roman"/>
          <w:bCs/>
          <w:sz w:val="24"/>
          <w:szCs w:val="24"/>
        </w:rPr>
      </w:pPr>
      <w:r w:rsidRPr="001D5C7F">
        <w:rPr>
          <w:rFonts w:ascii="Times New Roman" w:hAnsi="Times New Roman"/>
          <w:bCs/>
          <w:sz w:val="24"/>
          <w:szCs w:val="24"/>
        </w:rPr>
        <w:lastRenderedPageBreak/>
        <w:t>4. Что изменилось в тебе, в твоих взглядах после прохождения профессиональной пробы «</w:t>
      </w:r>
      <w:r w:rsidR="00802F43">
        <w:rPr>
          <w:rFonts w:ascii="Times New Roman" w:hAnsi="Times New Roman"/>
          <w:bCs/>
          <w:sz w:val="24"/>
          <w:szCs w:val="24"/>
        </w:rPr>
        <w:t>социальный работник</w:t>
      </w:r>
      <w:r w:rsidRPr="001D5C7F">
        <w:rPr>
          <w:rFonts w:ascii="Times New Roman" w:hAnsi="Times New Roman"/>
          <w:bCs/>
          <w:sz w:val="24"/>
          <w:szCs w:val="24"/>
        </w:rPr>
        <w:t>»? (можешь выбрать несколько вариантов ответов)</w:t>
      </w:r>
    </w:p>
    <w:p w:rsidR="001D5C7F" w:rsidRPr="001D5C7F" w:rsidRDefault="001D5C7F" w:rsidP="001D5C7F">
      <w:pPr>
        <w:pStyle w:val="a3"/>
        <w:spacing w:before="240"/>
        <w:rPr>
          <w:rFonts w:ascii="Times New Roman" w:hAnsi="Times New Roman"/>
          <w:bCs/>
          <w:sz w:val="24"/>
          <w:szCs w:val="24"/>
        </w:rPr>
      </w:pPr>
      <w:r w:rsidRPr="001D5C7F">
        <w:rPr>
          <w:rFonts w:ascii="Times New Roman" w:hAnsi="Times New Roman"/>
          <w:bCs/>
          <w:sz w:val="24"/>
          <w:szCs w:val="24"/>
        </w:rPr>
        <w:t>А) стало ясно, какая профессия мне подходит;</w:t>
      </w:r>
    </w:p>
    <w:p w:rsidR="001D5C7F" w:rsidRPr="001D5C7F" w:rsidRDefault="001D5C7F" w:rsidP="001D5C7F">
      <w:pPr>
        <w:pStyle w:val="a3"/>
        <w:spacing w:before="240"/>
        <w:rPr>
          <w:rFonts w:ascii="Times New Roman" w:hAnsi="Times New Roman"/>
          <w:bCs/>
          <w:sz w:val="24"/>
          <w:szCs w:val="24"/>
        </w:rPr>
      </w:pPr>
      <w:r w:rsidRPr="001D5C7F">
        <w:rPr>
          <w:rFonts w:ascii="Times New Roman" w:hAnsi="Times New Roman"/>
          <w:bCs/>
          <w:sz w:val="24"/>
          <w:szCs w:val="24"/>
        </w:rPr>
        <w:t>Б) появилось желание поступить в колледж;</w:t>
      </w:r>
    </w:p>
    <w:p w:rsidR="001D5C7F" w:rsidRPr="001D5C7F" w:rsidRDefault="001D5C7F" w:rsidP="001D5C7F">
      <w:pPr>
        <w:pStyle w:val="a3"/>
        <w:spacing w:before="240"/>
        <w:rPr>
          <w:rFonts w:ascii="Times New Roman" w:hAnsi="Times New Roman"/>
          <w:bCs/>
          <w:sz w:val="24"/>
          <w:szCs w:val="24"/>
        </w:rPr>
      </w:pPr>
      <w:r w:rsidRPr="001D5C7F">
        <w:rPr>
          <w:rFonts w:ascii="Times New Roman" w:hAnsi="Times New Roman"/>
          <w:bCs/>
          <w:sz w:val="24"/>
          <w:szCs w:val="24"/>
        </w:rPr>
        <w:t xml:space="preserve">В) стал уверен в том, что хочу стать </w:t>
      </w:r>
      <w:r w:rsidR="002B3BBB">
        <w:rPr>
          <w:rFonts w:ascii="Times New Roman" w:hAnsi="Times New Roman"/>
          <w:bCs/>
          <w:sz w:val="24"/>
          <w:szCs w:val="24"/>
        </w:rPr>
        <w:t>социальным работником</w:t>
      </w:r>
      <w:r w:rsidRPr="001D5C7F">
        <w:rPr>
          <w:rFonts w:ascii="Times New Roman" w:hAnsi="Times New Roman"/>
          <w:bCs/>
          <w:sz w:val="24"/>
          <w:szCs w:val="24"/>
        </w:rPr>
        <w:t>.</w:t>
      </w:r>
    </w:p>
    <w:p w:rsidR="001D5C7F" w:rsidRPr="001D5C7F" w:rsidRDefault="001D5C7F" w:rsidP="001D5C7F">
      <w:pPr>
        <w:pStyle w:val="a3"/>
        <w:spacing w:before="240"/>
        <w:rPr>
          <w:rFonts w:ascii="Times New Roman" w:hAnsi="Times New Roman"/>
          <w:bCs/>
          <w:sz w:val="24"/>
          <w:szCs w:val="24"/>
        </w:rPr>
      </w:pPr>
      <w:r w:rsidRPr="001D5C7F">
        <w:rPr>
          <w:rFonts w:ascii="Times New Roman" w:hAnsi="Times New Roman"/>
          <w:bCs/>
          <w:sz w:val="24"/>
          <w:szCs w:val="24"/>
        </w:rPr>
        <w:t>5. Хотел ли бы ты поучаствовать в профессиональной пробе другой профессии?</w:t>
      </w:r>
    </w:p>
    <w:p w:rsidR="001D5C7F" w:rsidRPr="001D5C7F" w:rsidRDefault="001D5C7F" w:rsidP="001D5C7F">
      <w:pPr>
        <w:pStyle w:val="a3"/>
        <w:spacing w:before="240"/>
        <w:rPr>
          <w:rFonts w:ascii="Times New Roman" w:hAnsi="Times New Roman"/>
          <w:bCs/>
          <w:sz w:val="24"/>
          <w:szCs w:val="24"/>
        </w:rPr>
      </w:pPr>
      <w:r w:rsidRPr="001D5C7F">
        <w:rPr>
          <w:rFonts w:ascii="Times New Roman" w:hAnsi="Times New Roman"/>
          <w:bCs/>
          <w:sz w:val="24"/>
          <w:szCs w:val="24"/>
        </w:rPr>
        <w:t>А) Да, в какой ___________________</w:t>
      </w:r>
    </w:p>
    <w:p w:rsidR="002F5E7E" w:rsidRDefault="001D5C7F" w:rsidP="001D5C7F">
      <w:pPr>
        <w:pStyle w:val="a3"/>
        <w:spacing w:before="240"/>
        <w:rPr>
          <w:rFonts w:ascii="Times New Roman" w:hAnsi="Times New Roman"/>
          <w:bCs/>
          <w:sz w:val="24"/>
          <w:szCs w:val="24"/>
        </w:rPr>
      </w:pPr>
      <w:r w:rsidRPr="001D5C7F">
        <w:rPr>
          <w:rFonts w:ascii="Times New Roman" w:hAnsi="Times New Roman"/>
          <w:bCs/>
          <w:sz w:val="24"/>
          <w:szCs w:val="24"/>
        </w:rPr>
        <w:t>Б) нет.</w:t>
      </w:r>
    </w:p>
    <w:p w:rsidR="001D5C7F" w:rsidRPr="001D5C7F" w:rsidRDefault="001D5C7F" w:rsidP="001D5C7F">
      <w:pPr>
        <w:pStyle w:val="a3"/>
        <w:spacing w:before="240"/>
        <w:rPr>
          <w:rFonts w:ascii="Times New Roman" w:hAnsi="Times New Roman"/>
          <w:bCs/>
          <w:sz w:val="24"/>
          <w:szCs w:val="24"/>
        </w:rPr>
      </w:pPr>
    </w:p>
    <w:p w:rsidR="002F5E7E" w:rsidRDefault="002F5E7E" w:rsidP="002F5E7E">
      <w:pPr>
        <w:pStyle w:val="a3"/>
        <w:spacing w:befor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Контроль, оценка и рефлексия (7</w:t>
      </w:r>
      <w:r w:rsidRPr="007A04B1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 мин)</w:t>
      </w:r>
    </w:p>
    <w:p w:rsidR="002F5E7E" w:rsidRDefault="002F5E7E" w:rsidP="002F5E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успешного выполнения задания</w:t>
      </w:r>
    </w:p>
    <w:p w:rsidR="002F5E7E" w:rsidRDefault="002F5E7E" w:rsidP="002F5E7E">
      <w:pPr>
        <w:pStyle w:val="a3"/>
        <w:numPr>
          <w:ilvl w:val="0"/>
          <w:numId w:val="3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для наставника по контролю результата, процедуре оценки</w:t>
      </w:r>
    </w:p>
    <w:p w:rsidR="002F5E7E" w:rsidRDefault="002F5E7E" w:rsidP="002F5E7E">
      <w:pPr>
        <w:pStyle w:val="a3"/>
        <w:numPr>
          <w:ilvl w:val="0"/>
          <w:numId w:val="3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рефлексии учащихся</w:t>
      </w:r>
    </w:p>
    <w:p w:rsidR="002F5E7E" w:rsidRDefault="002F5E7E" w:rsidP="002F5E7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2F5E7E" w:rsidRDefault="002F5E7E" w:rsidP="002F5E7E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Инфраструктурный лист </w:t>
      </w:r>
    </w:p>
    <w:p w:rsidR="002F5E7E" w:rsidRDefault="002F5E7E" w:rsidP="002F5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инфраструктурном листе указывается оборудование, программное обеспечение, инструменты, расходные материалы из расчета на группу или на 1 человека. С точки зрения технического обеспечения рекомендуется выбирать задания, для выполнения которых не потребуется редкое или сверхдорогое </w:t>
      </w:r>
      <w:proofErr w:type="gramStart"/>
      <w:r>
        <w:rPr>
          <w:rFonts w:ascii="Times New Roman" w:hAnsi="Times New Roman"/>
          <w:sz w:val="24"/>
          <w:szCs w:val="24"/>
        </w:rPr>
        <w:t>оборудование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или расходные материалы.  </w:t>
      </w:r>
    </w:p>
    <w:tbl>
      <w:tblPr>
        <w:tblW w:w="49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7"/>
        <w:gridCol w:w="3411"/>
        <w:gridCol w:w="1459"/>
        <w:gridCol w:w="2043"/>
      </w:tblGrid>
      <w:tr w:rsidR="002F5E7E" w:rsidTr="00573FB8">
        <w:trPr>
          <w:trHeight w:val="693"/>
        </w:trPr>
        <w:tc>
          <w:tcPr>
            <w:tcW w:w="1267" w:type="pct"/>
            <w:shd w:val="clear" w:color="auto" w:fill="F1F1F1"/>
          </w:tcPr>
          <w:p w:rsidR="002F5E7E" w:rsidRDefault="002F5E7E" w:rsidP="00573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" w:name="_Hlk13065239"/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841" w:type="pct"/>
            <w:shd w:val="clear" w:color="auto" w:fill="F1F1F1"/>
          </w:tcPr>
          <w:p w:rsidR="002F5E7E" w:rsidRDefault="002F5E7E" w:rsidP="00573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788" w:type="pct"/>
            <w:shd w:val="clear" w:color="auto" w:fill="F1F1F1"/>
          </w:tcPr>
          <w:p w:rsidR="002F5E7E" w:rsidRDefault="002F5E7E" w:rsidP="00573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F5E7E" w:rsidRDefault="002F5E7E" w:rsidP="00573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3" w:type="pct"/>
            <w:shd w:val="clear" w:color="auto" w:fill="F1F1F1"/>
          </w:tcPr>
          <w:p w:rsidR="002F5E7E" w:rsidRDefault="002F5E7E" w:rsidP="00573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группу/</w:t>
            </w:r>
          </w:p>
          <w:p w:rsidR="002F5E7E" w:rsidRDefault="002F5E7E" w:rsidP="00573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1 чел.</w:t>
            </w:r>
          </w:p>
        </w:tc>
      </w:tr>
      <w:tr w:rsidR="002F5E7E" w:rsidTr="00573FB8">
        <w:trPr>
          <w:trHeight w:val="622"/>
        </w:trPr>
        <w:tc>
          <w:tcPr>
            <w:tcW w:w="1267" w:type="pct"/>
          </w:tcPr>
          <w:p w:rsidR="002F5E7E" w:rsidRPr="00885BEC" w:rsidRDefault="00885BEC" w:rsidP="00573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841" w:type="pct"/>
          </w:tcPr>
          <w:p w:rsidR="002F5E7E" w:rsidRDefault="002F5E7E" w:rsidP="00573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F5E7E" w:rsidRPr="00885BEC" w:rsidRDefault="000609AD" w:rsidP="00573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885B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3" w:type="pct"/>
          </w:tcPr>
          <w:p w:rsidR="002F5E7E" w:rsidRPr="000609AD" w:rsidRDefault="000609AD" w:rsidP="00573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группу</w:t>
            </w:r>
          </w:p>
        </w:tc>
      </w:tr>
      <w:tr w:rsidR="00885BEC" w:rsidTr="00573FB8">
        <w:trPr>
          <w:trHeight w:val="622"/>
        </w:trPr>
        <w:tc>
          <w:tcPr>
            <w:tcW w:w="1267" w:type="pct"/>
          </w:tcPr>
          <w:p w:rsidR="00885BEC" w:rsidRDefault="000609AD" w:rsidP="00573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Офисная бумага формата А4</w:t>
            </w:r>
          </w:p>
        </w:tc>
        <w:tc>
          <w:tcPr>
            <w:tcW w:w="1841" w:type="pct"/>
          </w:tcPr>
          <w:p w:rsidR="00885BEC" w:rsidRDefault="00885BEC" w:rsidP="00573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885BEC" w:rsidRPr="000609AD" w:rsidRDefault="000609AD" w:rsidP="00573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листов</w:t>
            </w:r>
          </w:p>
        </w:tc>
        <w:tc>
          <w:tcPr>
            <w:tcW w:w="1103" w:type="pct"/>
          </w:tcPr>
          <w:p w:rsidR="00885BEC" w:rsidRPr="000609AD" w:rsidRDefault="000609AD" w:rsidP="00573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группу</w:t>
            </w:r>
          </w:p>
        </w:tc>
      </w:tr>
      <w:tr w:rsidR="000609AD" w:rsidTr="00573FB8">
        <w:trPr>
          <w:trHeight w:val="622"/>
        </w:trPr>
        <w:tc>
          <w:tcPr>
            <w:tcW w:w="1267" w:type="pct"/>
          </w:tcPr>
          <w:p w:rsidR="000609AD" w:rsidRDefault="000609AD" w:rsidP="00573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с мышью </w:t>
            </w:r>
          </w:p>
        </w:tc>
        <w:tc>
          <w:tcPr>
            <w:tcW w:w="1841" w:type="pct"/>
          </w:tcPr>
          <w:p w:rsidR="000609AD" w:rsidRDefault="000609AD" w:rsidP="00573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609AD" w:rsidRDefault="00570031" w:rsidP="00573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3" w:type="pct"/>
          </w:tcPr>
          <w:p w:rsidR="000609AD" w:rsidRDefault="00570031" w:rsidP="00573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группу</w:t>
            </w:r>
          </w:p>
        </w:tc>
      </w:tr>
      <w:tr w:rsidR="00570031" w:rsidTr="00573FB8">
        <w:trPr>
          <w:trHeight w:val="622"/>
        </w:trPr>
        <w:tc>
          <w:tcPr>
            <w:tcW w:w="1267" w:type="pct"/>
          </w:tcPr>
          <w:p w:rsidR="00570031" w:rsidRDefault="000D302C" w:rsidP="00573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41" w:type="pct"/>
          </w:tcPr>
          <w:p w:rsidR="00570031" w:rsidRDefault="00570031" w:rsidP="00573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570031" w:rsidRDefault="000D302C" w:rsidP="00573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3" w:type="pct"/>
          </w:tcPr>
          <w:p w:rsidR="00570031" w:rsidRDefault="000D302C" w:rsidP="00573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группу</w:t>
            </w:r>
          </w:p>
        </w:tc>
      </w:tr>
      <w:tr w:rsidR="000D302C" w:rsidTr="00573FB8">
        <w:trPr>
          <w:trHeight w:val="622"/>
        </w:trPr>
        <w:tc>
          <w:tcPr>
            <w:tcW w:w="1267" w:type="pct"/>
          </w:tcPr>
          <w:p w:rsidR="000D302C" w:rsidRDefault="00DE26B8" w:rsidP="00573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Высокоскоростное подключение к интернету </w:t>
            </w:r>
          </w:p>
        </w:tc>
        <w:tc>
          <w:tcPr>
            <w:tcW w:w="1841" w:type="pct"/>
          </w:tcPr>
          <w:p w:rsidR="000D302C" w:rsidRDefault="000D302C" w:rsidP="00573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0D302C" w:rsidRDefault="00484917" w:rsidP="00573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3" w:type="pct"/>
          </w:tcPr>
          <w:p w:rsidR="000D302C" w:rsidRDefault="00484917" w:rsidP="00573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группу</w:t>
            </w:r>
          </w:p>
        </w:tc>
      </w:tr>
      <w:bookmarkEnd w:id="1"/>
    </w:tbl>
    <w:p w:rsidR="002F5E7E" w:rsidRDefault="002F5E7E" w:rsidP="002F5E7E">
      <w:pPr>
        <w:jc w:val="both"/>
        <w:rPr>
          <w:rFonts w:ascii="Times New Roman" w:hAnsi="Times New Roman"/>
          <w:sz w:val="24"/>
          <w:szCs w:val="24"/>
        </w:rPr>
      </w:pPr>
    </w:p>
    <w:p w:rsidR="002F5E7E" w:rsidRDefault="002F5E7E" w:rsidP="002F5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профессиональной пробы в онлайн-формате отдельно указывается ПО и онлайн-площадки, с помощью которых осуществляется взаимодействие участников пробы с наставником, указываются технические параметры ПК и периферийной аппаратуры (камеры, микрофоны и т.п.), необходимые для проведения мероприятия. В приложение к инфраструктурному листу идет краткая текстовая инструкция по технической организации данной пробы в формате онлайн. </w:t>
      </w:r>
    </w:p>
    <w:p w:rsidR="002F5E7E" w:rsidRDefault="002F5E7E" w:rsidP="002F5E7E">
      <w:pPr>
        <w:jc w:val="both"/>
        <w:rPr>
          <w:rFonts w:ascii="Times New Roman" w:hAnsi="Times New Roman"/>
          <w:sz w:val="24"/>
          <w:szCs w:val="24"/>
        </w:rPr>
      </w:pPr>
    </w:p>
    <w:p w:rsidR="002F5E7E" w:rsidRDefault="002F5E7E" w:rsidP="002F5E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и дополнения</w:t>
      </w:r>
    </w:p>
    <w:p w:rsidR="002F5E7E" w:rsidRDefault="002F5E7E" w:rsidP="002F5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данном разделе можно указать дополнительные источники на литературу, фотографии и видеоролики с примерами работ, а также приложить чертежи, схемы, иные значимые инструкции. Ссылки должны быть корректными и открытыми для любого пользователя.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4"/>
        <w:gridCol w:w="4302"/>
      </w:tblGrid>
      <w:tr w:rsidR="002F5E7E" w:rsidTr="00573FB8">
        <w:tc>
          <w:tcPr>
            <w:tcW w:w="4672" w:type="dxa"/>
          </w:tcPr>
          <w:p w:rsidR="002F5E7E" w:rsidRDefault="002F5E7E" w:rsidP="00573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4673" w:type="dxa"/>
          </w:tcPr>
          <w:p w:rsidR="002F5E7E" w:rsidRDefault="002F5E7E" w:rsidP="00573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2F5E7E" w:rsidTr="00573FB8">
        <w:tc>
          <w:tcPr>
            <w:tcW w:w="4672" w:type="dxa"/>
          </w:tcPr>
          <w:p w:rsidR="002F5E7E" w:rsidRPr="000628F5" w:rsidRDefault="002B1A05" w:rsidP="00573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628F5" w:rsidRPr="0091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628F5" w:rsidRPr="0091030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0628F5" w:rsidRPr="0091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628F5" w:rsidRPr="0091030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628F5" w:rsidRPr="0091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0628F5" w:rsidRPr="0091030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628F5" w:rsidRPr="0091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0628F5" w:rsidRPr="0091030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0628F5" w:rsidRPr="0091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0628F5" w:rsidRPr="0091030D">
                <w:rPr>
                  <w:rStyle w:val="a5"/>
                  <w:rFonts w:ascii="Times New Roman" w:hAnsi="Times New Roman"/>
                  <w:sz w:val="24"/>
                  <w:szCs w:val="24"/>
                </w:rPr>
                <w:t>?</w:t>
              </w:r>
              <w:r w:rsidR="000628F5" w:rsidRPr="0091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0628F5" w:rsidRPr="0091030D">
                <w:rPr>
                  <w:rStyle w:val="a5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0628F5" w:rsidRPr="0091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ffR</w:t>
              </w:r>
              <w:proofErr w:type="spellEnd"/>
              <w:r w:rsidR="000628F5" w:rsidRPr="0091030D">
                <w:rPr>
                  <w:rStyle w:val="a5"/>
                  <w:rFonts w:ascii="Times New Roman" w:hAnsi="Times New Roman"/>
                  <w:sz w:val="24"/>
                  <w:szCs w:val="24"/>
                </w:rPr>
                <w:t>1</w:t>
              </w:r>
              <w:proofErr w:type="spellStart"/>
              <w:r w:rsidR="000628F5" w:rsidRPr="0091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dzBZ</w:t>
              </w:r>
              <w:proofErr w:type="spellEnd"/>
              <w:r w:rsidR="000628F5" w:rsidRPr="0091030D">
                <w:rPr>
                  <w:rStyle w:val="a5"/>
                  <w:rFonts w:ascii="Times New Roman" w:hAnsi="Times New Roman"/>
                  <w:sz w:val="24"/>
                  <w:szCs w:val="24"/>
                </w:rPr>
                <w:t>6</w:t>
              </w:r>
              <w:r w:rsidR="000628F5" w:rsidRPr="0091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pk</w:t>
              </w:r>
            </w:hyperlink>
            <w:r w:rsidR="0006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2F5E7E" w:rsidRDefault="000628F5" w:rsidP="00573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работа – это </w:t>
            </w:r>
          </w:p>
        </w:tc>
      </w:tr>
      <w:tr w:rsidR="002F5E7E" w:rsidTr="00573FB8">
        <w:tc>
          <w:tcPr>
            <w:tcW w:w="4672" w:type="dxa"/>
          </w:tcPr>
          <w:p w:rsidR="002F5E7E" w:rsidRDefault="002F5E7E" w:rsidP="00573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F5E7E" w:rsidRDefault="002F5E7E" w:rsidP="00573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E7E" w:rsidRDefault="002F5E7E" w:rsidP="002F5E7E"/>
    <w:p w:rsidR="00452BAA" w:rsidRDefault="00452BAA"/>
    <w:sectPr w:rsidR="00452BAA" w:rsidSect="0070787E">
      <w:pgSz w:w="11907" w:h="16840" w:code="9"/>
      <w:pgMar w:top="1134" w:right="850" w:bottom="1134" w:left="1701" w:header="709" w:footer="709" w:gutter="0"/>
      <w:cols w:space="720"/>
      <w:docGrid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459"/>
    <w:multiLevelType w:val="hybridMultilevel"/>
    <w:tmpl w:val="D62A88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4E1356"/>
    <w:multiLevelType w:val="hybridMultilevel"/>
    <w:tmpl w:val="1ACEAA60"/>
    <w:lvl w:ilvl="0" w:tplc="F32A25C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A5735"/>
    <w:multiLevelType w:val="singleLevel"/>
    <w:tmpl w:val="516A5735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54A46DF7"/>
    <w:multiLevelType w:val="hybridMultilevel"/>
    <w:tmpl w:val="FA4CF1CE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5FE06831"/>
    <w:multiLevelType w:val="hybridMultilevel"/>
    <w:tmpl w:val="F4F2715E"/>
    <w:lvl w:ilvl="0" w:tplc="F32A25C6">
      <w:start w:val="1"/>
      <w:numFmt w:val="decimal"/>
      <w:lvlText w:val="%1."/>
      <w:lvlJc w:val="left"/>
      <w:pPr>
        <w:ind w:left="327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6C6D67ED"/>
    <w:multiLevelType w:val="hybridMultilevel"/>
    <w:tmpl w:val="7D8CC8C0"/>
    <w:lvl w:ilvl="0" w:tplc="F32A25C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73F2B23A"/>
    <w:multiLevelType w:val="singleLevel"/>
    <w:tmpl w:val="73F2B23A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7B331463"/>
    <w:multiLevelType w:val="hybridMultilevel"/>
    <w:tmpl w:val="A0FED6FE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7E6A6993"/>
    <w:multiLevelType w:val="multilevel"/>
    <w:tmpl w:val="7E6A699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32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7E"/>
    <w:rsid w:val="00027831"/>
    <w:rsid w:val="000609AD"/>
    <w:rsid w:val="000628F5"/>
    <w:rsid w:val="000D302C"/>
    <w:rsid w:val="001D5C7F"/>
    <w:rsid w:val="002B1A05"/>
    <w:rsid w:val="002B3BBB"/>
    <w:rsid w:val="002D0C64"/>
    <w:rsid w:val="002F5E7E"/>
    <w:rsid w:val="00383849"/>
    <w:rsid w:val="003B0F7B"/>
    <w:rsid w:val="003F5105"/>
    <w:rsid w:val="00404B99"/>
    <w:rsid w:val="00452BAA"/>
    <w:rsid w:val="00484917"/>
    <w:rsid w:val="00570031"/>
    <w:rsid w:val="00660B44"/>
    <w:rsid w:val="0068328D"/>
    <w:rsid w:val="007163D3"/>
    <w:rsid w:val="00802F43"/>
    <w:rsid w:val="00885BEC"/>
    <w:rsid w:val="0096463C"/>
    <w:rsid w:val="009D151A"/>
    <w:rsid w:val="00A428A1"/>
    <w:rsid w:val="00AE5125"/>
    <w:rsid w:val="00CF7D7E"/>
    <w:rsid w:val="00DE26B8"/>
    <w:rsid w:val="00DE56EB"/>
    <w:rsid w:val="00E653D3"/>
    <w:rsid w:val="00EF0DE9"/>
    <w:rsid w:val="00F14EF5"/>
    <w:rsid w:val="00F43FB8"/>
    <w:rsid w:val="00F4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39C1"/>
  <w15:chartTrackingRefBased/>
  <w15:docId w15:val="{64E630F5-02B8-4681-87A1-7CC3B728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5E7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2F5E7E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F5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fR1dzBZ6pk" TargetMode="External"/><Relationship Id="rId5" Type="http://schemas.openxmlformats.org/officeDocument/2006/relationships/hyperlink" Target="mailto:yashadov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Яшадов</dc:creator>
  <cp:keywords/>
  <dc:description/>
  <cp:lastModifiedBy>Пользователь</cp:lastModifiedBy>
  <cp:revision>5</cp:revision>
  <dcterms:created xsi:type="dcterms:W3CDTF">2021-10-05T18:36:00Z</dcterms:created>
  <dcterms:modified xsi:type="dcterms:W3CDTF">2021-10-07T08:10:00Z</dcterms:modified>
</cp:coreProperties>
</file>