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D6" w:rsidRDefault="00557AE8">
      <w:r>
        <w:t xml:space="preserve">Краткие характеристики дополнительных образовательных программ. </w:t>
      </w: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41"/>
        <w:gridCol w:w="1994"/>
        <w:gridCol w:w="2603"/>
        <w:gridCol w:w="3404"/>
        <w:gridCol w:w="1118"/>
        <w:gridCol w:w="890"/>
      </w:tblGrid>
      <w:tr w:rsidR="00A100D6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jc w:val="both"/>
            </w:pPr>
            <w:r>
              <w:rPr>
                <w:b w:val="0"/>
                <w:i w:val="0"/>
                <w:sz w:val="26"/>
              </w:rPr>
              <w:t xml:space="preserve">№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Название программы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Цели программы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Основные задачи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Возраст обучаю </w:t>
            </w:r>
            <w:proofErr w:type="spellStart"/>
            <w:r>
              <w:rPr>
                <w:b w:val="0"/>
                <w:i w:val="0"/>
                <w:sz w:val="26"/>
              </w:rPr>
              <w:t>щихся</w:t>
            </w:r>
            <w:proofErr w:type="spellEnd"/>
            <w:r>
              <w:rPr>
                <w:b w:val="0"/>
                <w:i w:val="0"/>
                <w:sz w:val="26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6"/>
              </w:rPr>
              <w:t xml:space="preserve">Срок </w:t>
            </w:r>
            <w:proofErr w:type="spellStart"/>
            <w:r>
              <w:rPr>
                <w:b w:val="0"/>
                <w:i w:val="0"/>
                <w:sz w:val="26"/>
              </w:rPr>
              <w:t>реали</w:t>
            </w:r>
            <w:proofErr w:type="spellEnd"/>
            <w:r>
              <w:rPr>
                <w:b w:val="0"/>
                <w:i w:val="0"/>
                <w:sz w:val="26"/>
              </w:rPr>
              <w:t xml:space="preserve"> </w:t>
            </w:r>
            <w:proofErr w:type="spellStart"/>
            <w:r>
              <w:rPr>
                <w:b w:val="0"/>
                <w:i w:val="0"/>
                <w:sz w:val="26"/>
              </w:rPr>
              <w:t>зации</w:t>
            </w:r>
            <w:proofErr w:type="spellEnd"/>
            <w:r>
              <w:rPr>
                <w:b w:val="0"/>
                <w:i w:val="0"/>
                <w:sz w:val="26"/>
              </w:rPr>
              <w:t xml:space="preserve"> </w:t>
            </w:r>
          </w:p>
        </w:tc>
      </w:tr>
      <w:tr w:rsidR="00A100D6">
        <w:trPr>
          <w:trHeight w:val="30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>Парикмахерское дело</w:t>
            </w:r>
            <w:r w:rsidRPr="00D565EC">
              <w:rPr>
                <w:i w:val="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Целью программы является социализация и развитие творческого и природного потенциала ребенка в условиях детского объединения.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2" w:line="238" w:lineRule="auto"/>
            </w:pPr>
            <w:r>
              <w:rPr>
                <w:b w:val="0"/>
                <w:i w:val="0"/>
                <w:color w:val="1D1D1D"/>
                <w:sz w:val="24"/>
              </w:rPr>
              <w:t xml:space="preserve">Задачи программы образовательные, развивающие, </w:t>
            </w:r>
          </w:p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воспитательные. Обучающие должны знать: строение и свойства кожи и волос, правила, способы и приемы выполнения работ, рецептура красящих и химических смесей, и их воздействия на кожу и волосы.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8"/>
            </w:pPr>
            <w:r>
              <w:rPr>
                <w:b w:val="0"/>
                <w:i w:val="0"/>
                <w:sz w:val="24"/>
              </w:rPr>
              <w:t xml:space="preserve">14-17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E36E5">
            <w:r>
              <w:rPr>
                <w:b w:val="0"/>
                <w:i w:val="0"/>
                <w:sz w:val="24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 год </w:t>
            </w:r>
          </w:p>
        </w:tc>
      </w:tr>
      <w:tr w:rsidR="00A100D6">
        <w:trPr>
          <w:trHeight w:val="9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2.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>Я и закон</w:t>
            </w:r>
            <w:r w:rsidRPr="00D565EC">
              <w:rPr>
                <w:i w:val="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2"/>
            </w:pPr>
            <w:r>
              <w:rPr>
                <w:b w:val="0"/>
                <w:i w:val="0"/>
                <w:color w:val="1D1D1D"/>
                <w:sz w:val="24"/>
              </w:rPr>
              <w:t>Повысить уровень правовой культуры у учащихся, создать условия для формирования и развития у них уважения к правам и свободам человека, чувства человеческого достоинства, стремления к взаимопониманию, терпимости, равенству и дружбе между нациями.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5"/>
            </w:pPr>
            <w:r>
              <w:rPr>
                <w:sz w:val="24"/>
              </w:rPr>
              <w:t>Обучающие</w:t>
            </w:r>
            <w:r>
              <w:rPr>
                <w:sz w:val="24"/>
                <w:u w:val="single" w:color="000000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A100D6" w:rsidRDefault="00557AE8">
            <w:pPr>
              <w:spacing w:after="16" w:line="256" w:lineRule="auto"/>
              <w:ind w:right="55"/>
              <w:jc w:val="both"/>
            </w:pPr>
            <w:r>
              <w:rPr>
                <w:b w:val="0"/>
                <w:i w:val="0"/>
                <w:sz w:val="24"/>
              </w:rPr>
              <w:t xml:space="preserve">-сформировать у подростков теоретические знания и практические умения в области прав человека, а </w:t>
            </w:r>
            <w:proofErr w:type="gramStart"/>
            <w:r>
              <w:rPr>
                <w:b w:val="0"/>
                <w:i w:val="0"/>
                <w:sz w:val="24"/>
              </w:rPr>
              <w:t>так же</w:t>
            </w:r>
            <w:proofErr w:type="gramEnd"/>
            <w:r>
              <w:rPr>
                <w:b w:val="0"/>
                <w:i w:val="0"/>
                <w:sz w:val="24"/>
              </w:rPr>
              <w:t xml:space="preserve"> интерес к их изучению. </w:t>
            </w:r>
            <w:r>
              <w:rPr>
                <w:sz w:val="24"/>
              </w:rPr>
              <w:t xml:space="preserve">Развивающие </w:t>
            </w:r>
          </w:p>
          <w:p w:rsidR="00A100D6" w:rsidRDefault="00557AE8">
            <w:pPr>
              <w:spacing w:after="22" w:line="261" w:lineRule="auto"/>
            </w:pPr>
            <w:r>
              <w:rPr>
                <w:b w:val="0"/>
                <w:i w:val="0"/>
                <w:sz w:val="24"/>
              </w:rPr>
              <w:t xml:space="preserve">-формирование </w:t>
            </w:r>
            <w:r>
              <w:rPr>
                <w:b w:val="0"/>
                <w:i w:val="0"/>
                <w:sz w:val="24"/>
              </w:rPr>
              <w:tab/>
            </w:r>
            <w:proofErr w:type="spellStart"/>
            <w:r>
              <w:rPr>
                <w:b w:val="0"/>
                <w:i w:val="0"/>
                <w:sz w:val="24"/>
              </w:rPr>
              <w:t>научноисследовательского</w:t>
            </w:r>
            <w:proofErr w:type="spellEnd"/>
            <w:r>
              <w:rPr>
                <w:b w:val="0"/>
                <w:i w:val="0"/>
                <w:sz w:val="24"/>
              </w:rPr>
              <w:t xml:space="preserve"> мировоззрения; </w:t>
            </w:r>
          </w:p>
          <w:p w:rsidR="00A100D6" w:rsidRDefault="00557AE8">
            <w:pPr>
              <w:spacing w:after="19" w:line="264" w:lineRule="auto"/>
              <w:ind w:right="55"/>
              <w:jc w:val="both"/>
            </w:pPr>
            <w:r>
              <w:rPr>
                <w:b w:val="0"/>
                <w:i w:val="0"/>
                <w:sz w:val="24"/>
              </w:rPr>
              <w:t xml:space="preserve">-способствовать развитию навыков поисковой, </w:t>
            </w:r>
            <w:proofErr w:type="spellStart"/>
            <w:r>
              <w:rPr>
                <w:b w:val="0"/>
                <w:i w:val="0"/>
                <w:sz w:val="24"/>
              </w:rPr>
              <w:t>научноисследовательской</w:t>
            </w:r>
            <w:proofErr w:type="spellEnd"/>
            <w:r>
              <w:rPr>
                <w:b w:val="0"/>
                <w:i w:val="0"/>
                <w:sz w:val="24"/>
              </w:rPr>
              <w:t xml:space="preserve"> деятельности; </w:t>
            </w:r>
          </w:p>
          <w:p w:rsidR="00A100D6" w:rsidRDefault="00557AE8">
            <w:pPr>
              <w:spacing w:after="42" w:line="238" w:lineRule="auto"/>
              <w:ind w:right="57"/>
              <w:jc w:val="both"/>
            </w:pPr>
            <w:r>
              <w:rPr>
                <w:b w:val="0"/>
                <w:i w:val="0"/>
                <w:sz w:val="24"/>
              </w:rPr>
              <w:t xml:space="preserve">-развивать умения и навыки публичных выступлений, творческие способности </w:t>
            </w:r>
          </w:p>
          <w:p w:rsidR="00A100D6" w:rsidRDefault="00557AE8">
            <w:pPr>
              <w:spacing w:line="287" w:lineRule="auto"/>
              <w:ind w:right="81"/>
            </w:pPr>
            <w:r>
              <w:rPr>
                <w:b w:val="0"/>
                <w:i w:val="0"/>
                <w:sz w:val="24"/>
              </w:rPr>
              <w:t xml:space="preserve">учащихся; </w:t>
            </w:r>
            <w:r>
              <w:rPr>
                <w:sz w:val="24"/>
              </w:rPr>
              <w:t xml:space="preserve">Воспитательные </w:t>
            </w:r>
          </w:p>
          <w:p w:rsidR="00A100D6" w:rsidRDefault="00557AE8">
            <w:pPr>
              <w:spacing w:after="27" w:line="252" w:lineRule="auto"/>
              <w:ind w:right="58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-воспитание учащихся в духе уважения к правам и свободам человека, чувствам человеческого достоинства; </w:t>
            </w:r>
          </w:p>
          <w:p w:rsidR="00A100D6" w:rsidRDefault="00557AE8">
            <w:pPr>
              <w:spacing w:after="36" w:line="245" w:lineRule="auto"/>
              <w:ind w:right="55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-воспитание стремления к взаимопониманию, терпимости, равенству и дружбе между нациями национальными, этническими, религиозными и языковыми группами; </w:t>
            </w:r>
          </w:p>
          <w:p w:rsidR="00A100D6" w:rsidRDefault="00557AE8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-содействие социализации личности ребёнка.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8"/>
            </w:pPr>
            <w:r>
              <w:rPr>
                <w:b w:val="0"/>
                <w:i w:val="0"/>
                <w:sz w:val="24"/>
              </w:rPr>
              <w:t xml:space="preserve">14-18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3.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>Студия танца</w:t>
            </w:r>
            <w:r w:rsidRPr="00D565EC">
              <w:rPr>
                <w:i w:val="0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 xml:space="preserve">Цель программы обучить детей основам хореографии, сформировать навыки выполнения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9"/>
            </w:pPr>
            <w:r>
              <w:rPr>
                <w:sz w:val="24"/>
              </w:rPr>
              <w:t xml:space="preserve">Обучающие: </w:t>
            </w:r>
          </w:p>
          <w:p w:rsidR="00A100D6" w:rsidRDefault="00557AE8">
            <w:pPr>
              <w:ind w:right="226"/>
              <w:jc w:val="both"/>
            </w:pPr>
            <w:r>
              <w:rPr>
                <w:b w:val="0"/>
                <w:i w:val="0"/>
                <w:sz w:val="24"/>
              </w:rPr>
              <w:t xml:space="preserve">-Познакомить с материалом о хореографии, как виде искусства, расширить кругозор в данной области;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7-17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1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29"/>
              <w:jc w:val="both"/>
            </w:pPr>
            <w:r>
              <w:rPr>
                <w:b w:val="0"/>
                <w:i w:val="0"/>
                <w:color w:val="1D1D1D"/>
                <w:sz w:val="24"/>
              </w:rPr>
              <w:t>танцевальных упражнений, воспитывать чувство коллективизма, способность к продуктивному творческому общению.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28" w:line="252" w:lineRule="auto"/>
              <w:ind w:right="24"/>
            </w:pPr>
            <w:r>
              <w:rPr>
                <w:b w:val="0"/>
                <w:i w:val="0"/>
                <w:sz w:val="24"/>
              </w:rPr>
              <w:t xml:space="preserve">-Формировать умения, необходимые для исполнения танцев разных жанров; </w:t>
            </w:r>
          </w:p>
          <w:p w:rsidR="00A100D6" w:rsidRDefault="00557AE8">
            <w:pPr>
              <w:spacing w:after="31" w:line="258" w:lineRule="auto"/>
            </w:pPr>
            <w:r>
              <w:rPr>
                <w:b w:val="0"/>
                <w:i w:val="0"/>
                <w:sz w:val="24"/>
              </w:rPr>
              <w:t xml:space="preserve">-Научить слушать и анализировать музыку, соединять ее с движением; -Научить исполнять танцевальные движения в свойственной им манере и характере. </w:t>
            </w:r>
          </w:p>
          <w:p w:rsidR="00A100D6" w:rsidRDefault="00557AE8">
            <w:pPr>
              <w:spacing w:after="15"/>
            </w:pPr>
            <w:r>
              <w:rPr>
                <w:sz w:val="24"/>
              </w:rPr>
              <w:t xml:space="preserve">Развивающие: </w:t>
            </w:r>
          </w:p>
          <w:p w:rsidR="00A100D6" w:rsidRDefault="00557AE8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-Развить исполнительские качества учащихся; </w:t>
            </w:r>
          </w:p>
          <w:p w:rsidR="00A100D6" w:rsidRDefault="00557AE8">
            <w:pPr>
              <w:spacing w:line="280" w:lineRule="auto"/>
            </w:pPr>
            <w:r>
              <w:rPr>
                <w:b w:val="0"/>
                <w:i w:val="0"/>
                <w:sz w:val="24"/>
              </w:rPr>
              <w:t xml:space="preserve">-Развить физические данные, укрепить здоровье; </w:t>
            </w:r>
          </w:p>
          <w:p w:rsidR="00A100D6" w:rsidRDefault="00557AE8">
            <w:pPr>
              <w:spacing w:after="23"/>
            </w:pPr>
            <w:r>
              <w:rPr>
                <w:b w:val="0"/>
                <w:i w:val="0"/>
                <w:sz w:val="24"/>
              </w:rPr>
              <w:t xml:space="preserve">- Развить память и внимание, </w:t>
            </w:r>
          </w:p>
          <w:p w:rsidR="00A100D6" w:rsidRDefault="00557AE8">
            <w:pPr>
              <w:spacing w:after="18"/>
            </w:pPr>
            <w:r>
              <w:rPr>
                <w:b w:val="0"/>
                <w:i w:val="0"/>
                <w:sz w:val="24"/>
              </w:rPr>
              <w:t xml:space="preserve">мышление; </w:t>
            </w:r>
          </w:p>
          <w:p w:rsidR="00A100D6" w:rsidRDefault="00557AE8">
            <w:pPr>
              <w:spacing w:after="25" w:line="258" w:lineRule="auto"/>
            </w:pPr>
            <w:r>
              <w:rPr>
                <w:b w:val="0"/>
                <w:i w:val="0"/>
                <w:sz w:val="24"/>
              </w:rPr>
              <w:t xml:space="preserve">-Развить волевые качества; -Развивать способность к взаимопониманию, интерес и внимание к творческим усилиям товарищей. </w:t>
            </w:r>
          </w:p>
          <w:p w:rsidR="00A100D6" w:rsidRDefault="00557AE8">
            <w:pPr>
              <w:spacing w:after="34" w:line="251" w:lineRule="auto"/>
              <w:ind w:right="61"/>
              <w:jc w:val="both"/>
            </w:pPr>
            <w:r>
              <w:rPr>
                <w:b w:val="0"/>
                <w:i w:val="0"/>
                <w:sz w:val="24"/>
              </w:rPr>
              <w:t xml:space="preserve">-Развивать любознательность у учащихся, как основу развития познавательных способностей. </w:t>
            </w:r>
          </w:p>
          <w:p w:rsidR="00A100D6" w:rsidRDefault="00557AE8">
            <w:pPr>
              <w:spacing w:after="27" w:line="258" w:lineRule="auto"/>
              <w:ind w:right="9"/>
            </w:pPr>
            <w:r>
              <w:rPr>
                <w:b w:val="0"/>
                <w:i w:val="0"/>
                <w:sz w:val="24"/>
              </w:rPr>
              <w:t xml:space="preserve">-Формировать творческое воображение, как направление интеллектуального и личностного развития детей. -Развивать умение общаться с педагогом, друг другом. </w:t>
            </w:r>
          </w:p>
          <w:p w:rsidR="00A100D6" w:rsidRDefault="00557AE8">
            <w:pPr>
              <w:spacing w:line="272" w:lineRule="auto"/>
              <w:ind w:right="142"/>
            </w:pPr>
            <w:r>
              <w:rPr>
                <w:sz w:val="24"/>
              </w:rPr>
              <w:t xml:space="preserve">Воспитательные: </w:t>
            </w:r>
            <w:r>
              <w:rPr>
                <w:b w:val="0"/>
                <w:i w:val="0"/>
                <w:sz w:val="24"/>
              </w:rPr>
              <w:t xml:space="preserve">-Воспитать трудолюбие, целеустремленность, ответственность. -Воспитать дружелюбие, чувство коллективизма. -Воспитать культуру поведения и общения.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3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4.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8E36E5">
            <w:pPr>
              <w:rPr>
                <w:lang w:val="en-US"/>
              </w:rPr>
            </w:pPr>
            <w:r w:rsidRPr="00D565EC">
              <w:rPr>
                <w:i w:val="0"/>
                <w:color w:val="1D1D1D"/>
                <w:sz w:val="24"/>
                <w:lang w:val="en-US"/>
              </w:rPr>
              <w:t>Kid`s street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1"/>
            </w:pPr>
            <w:r>
              <w:rPr>
                <w:b w:val="0"/>
                <w:i w:val="0"/>
                <w:color w:val="1D1D1D"/>
                <w:sz w:val="24"/>
              </w:rPr>
              <w:t>Цель программы привить детям желание изучать английский язык, окунуть в новую языковую среду, накопить базовый запас слов по бытовым темам, по предлагаемым предметам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Обучающие: </w:t>
            </w:r>
          </w:p>
          <w:p w:rsidR="00A100D6" w:rsidRDefault="00557AE8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-приобретать навыки разговорной речи; </w:t>
            </w:r>
          </w:p>
          <w:p w:rsidR="00A100D6" w:rsidRDefault="00557AE8">
            <w:pPr>
              <w:spacing w:after="37" w:line="248" w:lineRule="auto"/>
              <w:ind w:right="232"/>
              <w:jc w:val="both"/>
            </w:pPr>
            <w:r>
              <w:rPr>
                <w:b w:val="0"/>
                <w:i w:val="0"/>
                <w:sz w:val="24"/>
              </w:rPr>
              <w:t xml:space="preserve">-накапливать базовый запас слов по различным темам, приобщать ребенка к английскому языку и культуре;  </w:t>
            </w:r>
          </w:p>
          <w:p w:rsidR="00A100D6" w:rsidRDefault="00557AE8">
            <w:pPr>
              <w:ind w:right="192"/>
              <w:jc w:val="both"/>
            </w:pPr>
            <w:r>
              <w:rPr>
                <w:b w:val="0"/>
                <w:i w:val="0"/>
                <w:sz w:val="24"/>
              </w:rPr>
              <w:t xml:space="preserve">-побуждать ребенка к самостоятельному решению коммуникативных задач 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8-12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8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5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79" w:lineRule="auto"/>
            </w:pPr>
            <w:r>
              <w:rPr>
                <w:b w:val="0"/>
                <w:i w:val="0"/>
                <w:sz w:val="24"/>
              </w:rPr>
              <w:t xml:space="preserve">английском языке в рамках тематики; </w:t>
            </w:r>
          </w:p>
          <w:p w:rsidR="00A100D6" w:rsidRDefault="00557AE8">
            <w:pPr>
              <w:spacing w:after="5" w:line="268" w:lineRule="auto"/>
              <w:ind w:right="714"/>
              <w:jc w:val="both"/>
            </w:pPr>
            <w:r>
              <w:rPr>
                <w:b w:val="0"/>
                <w:i w:val="0"/>
                <w:sz w:val="24"/>
              </w:rPr>
              <w:t xml:space="preserve">-научить элементарной диалогической и монологической речи; </w:t>
            </w:r>
            <w:r>
              <w:rPr>
                <w:sz w:val="24"/>
              </w:rPr>
              <w:t xml:space="preserve">Развивающие:  </w:t>
            </w:r>
          </w:p>
          <w:p w:rsidR="00A100D6" w:rsidRDefault="00557AE8">
            <w:pPr>
              <w:ind w:right="200"/>
            </w:pPr>
            <w:r>
              <w:rPr>
                <w:b w:val="0"/>
                <w:i w:val="0"/>
                <w:sz w:val="24"/>
              </w:rPr>
              <w:t xml:space="preserve">-развивать фонетический слух, развивать мышление, память, внимание, воображение, сообразительность, волю; </w:t>
            </w:r>
            <w:r>
              <w:rPr>
                <w:sz w:val="24"/>
              </w:rPr>
              <w:t xml:space="preserve">Воспитательные: </w:t>
            </w:r>
            <w:r>
              <w:rPr>
                <w:b w:val="0"/>
                <w:i w:val="0"/>
                <w:sz w:val="24"/>
              </w:rPr>
              <w:t xml:space="preserve">-создать условия для полноценного и своевременного психологического развития; -воспитание уважения к культуре и языку страны изучаемого языка.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60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5.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Визаж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3" w:line="238" w:lineRule="auto"/>
            </w:pPr>
            <w:r>
              <w:rPr>
                <w:b w:val="0"/>
                <w:i w:val="0"/>
                <w:color w:val="1D1D1D"/>
                <w:sz w:val="24"/>
              </w:rPr>
              <w:t xml:space="preserve">Эстетическое, культурное, художественное и здоровое развитие обучающегося с помощью правильного </w:t>
            </w:r>
          </w:p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пользования предметами и средствами декоративной косметики, подбора эстетически, оздоровительно правильного гардероба.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64" w:lineRule="auto"/>
              <w:ind w:right="734"/>
              <w:jc w:val="both"/>
            </w:pPr>
            <w:r>
              <w:rPr>
                <w:b w:val="0"/>
                <w:i w:val="0"/>
                <w:sz w:val="24"/>
              </w:rPr>
              <w:t xml:space="preserve">-Пробудить интерес к собственной личности, своему телу, коже; -Формирование </w:t>
            </w:r>
          </w:p>
          <w:p w:rsidR="00A100D6" w:rsidRDefault="00557AE8">
            <w:pPr>
              <w:spacing w:after="20" w:line="258" w:lineRule="auto"/>
              <w:ind w:right="132"/>
              <w:jc w:val="both"/>
            </w:pPr>
            <w:r>
              <w:rPr>
                <w:b w:val="0"/>
                <w:i w:val="0"/>
                <w:sz w:val="24"/>
              </w:rPr>
              <w:t xml:space="preserve">раскованного, общительного человека, умеющего адекватно относится к себе; - Научить правильно ухаживать за своей кожей </w:t>
            </w:r>
          </w:p>
          <w:p w:rsidR="00A100D6" w:rsidRDefault="00557AE8">
            <w:pPr>
              <w:spacing w:after="22"/>
            </w:pPr>
            <w:r>
              <w:rPr>
                <w:b w:val="0"/>
                <w:i w:val="0"/>
                <w:sz w:val="24"/>
              </w:rPr>
              <w:t xml:space="preserve">лица, рук; </w:t>
            </w:r>
          </w:p>
          <w:p w:rsidR="00A100D6" w:rsidRDefault="00557AE8">
            <w:pPr>
              <w:numPr>
                <w:ilvl w:val="0"/>
                <w:numId w:val="1"/>
              </w:numPr>
              <w:spacing w:after="32" w:line="248" w:lineRule="auto"/>
              <w:ind w:right="40"/>
              <w:jc w:val="both"/>
            </w:pPr>
            <w:r>
              <w:rPr>
                <w:b w:val="0"/>
                <w:i w:val="0"/>
                <w:sz w:val="24"/>
              </w:rPr>
              <w:t xml:space="preserve">Научить правильно пользоваться декоративной косметикой, косметическими средствами для маникюра, педикюра; </w:t>
            </w:r>
          </w:p>
          <w:p w:rsidR="00A100D6" w:rsidRDefault="00557AE8">
            <w:pPr>
              <w:spacing w:after="13" w:line="267" w:lineRule="auto"/>
              <w:ind w:right="521"/>
            </w:pPr>
            <w:r>
              <w:rPr>
                <w:b w:val="0"/>
                <w:i w:val="0"/>
                <w:sz w:val="24"/>
              </w:rPr>
              <w:t xml:space="preserve">-Научить элементарному массажу лица, рук; - Формирование эстетического вкуса в одежде; </w:t>
            </w:r>
          </w:p>
          <w:p w:rsidR="00A100D6" w:rsidRDefault="00557AE8">
            <w:pPr>
              <w:numPr>
                <w:ilvl w:val="0"/>
                <w:numId w:val="1"/>
              </w:numPr>
              <w:ind w:right="40"/>
              <w:jc w:val="both"/>
            </w:pPr>
            <w:r>
              <w:rPr>
                <w:b w:val="0"/>
                <w:i w:val="0"/>
                <w:sz w:val="24"/>
              </w:rPr>
              <w:lastRenderedPageBreak/>
              <w:t xml:space="preserve">Пробудить интерес к здоровому образу жизни.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2"/>
            </w:pPr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D565EC">
              <w:rPr>
                <w:b w:val="0"/>
                <w:i w:val="0"/>
                <w:sz w:val="24"/>
              </w:rPr>
              <w:t>2</w:t>
            </w:r>
            <w:r>
              <w:rPr>
                <w:b w:val="0"/>
                <w:i w:val="0"/>
                <w:sz w:val="24"/>
              </w:rPr>
              <w:t xml:space="preserve">-17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>
        <w:trPr>
          <w:trHeight w:val="3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6.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Автодело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 xml:space="preserve">Создание условий для формирования у подростков сознательного и ответственного отношения к вопросу личной и общественной безопасности в условиях дорожного движения через занятия автоделом. 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Обучающие: </w:t>
            </w:r>
          </w:p>
          <w:p w:rsidR="00A100D6" w:rsidRDefault="00557AE8">
            <w:pPr>
              <w:spacing w:line="280" w:lineRule="auto"/>
            </w:pPr>
            <w:r>
              <w:rPr>
                <w:b w:val="0"/>
                <w:i w:val="0"/>
                <w:sz w:val="24"/>
              </w:rPr>
              <w:t xml:space="preserve">-изучение устройства автомобиля; </w:t>
            </w:r>
          </w:p>
          <w:p w:rsidR="00A100D6" w:rsidRDefault="00557AE8">
            <w:pPr>
              <w:spacing w:after="38" w:line="248" w:lineRule="auto"/>
              <w:ind w:right="1"/>
            </w:pPr>
            <w:r>
              <w:rPr>
                <w:b w:val="0"/>
                <w:i w:val="0"/>
                <w:sz w:val="24"/>
              </w:rPr>
              <w:t xml:space="preserve">-изучение правил дорожного движения и правил поведения пешеходов, как участников дорожного движения; </w:t>
            </w:r>
          </w:p>
          <w:p w:rsidR="00A100D6" w:rsidRDefault="00557AE8">
            <w:pPr>
              <w:spacing w:after="42" w:line="251" w:lineRule="auto"/>
            </w:pPr>
            <w:r>
              <w:rPr>
                <w:b w:val="0"/>
                <w:i w:val="0"/>
                <w:sz w:val="24"/>
              </w:rPr>
              <w:t xml:space="preserve">-знакомство с инструментом и оборудованием для диагностики неисправностей и ремонта автомобиля. </w:t>
            </w:r>
          </w:p>
          <w:p w:rsidR="00A100D6" w:rsidRDefault="00557AE8">
            <w:r>
              <w:rPr>
                <w:sz w:val="24"/>
              </w:rPr>
              <w:t xml:space="preserve">Развивающие: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2"/>
            </w:pPr>
            <w:r>
              <w:rPr>
                <w:b w:val="0"/>
                <w:i w:val="0"/>
                <w:sz w:val="24"/>
              </w:rPr>
              <w:t xml:space="preserve">12-18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54" w:type="dxa"/>
          <w:left w:w="110" w:type="dxa"/>
          <w:right w:w="97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4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42"/>
              <w:jc w:val="both"/>
            </w:pPr>
            <w:r>
              <w:rPr>
                <w:b w:val="0"/>
                <w:i w:val="0"/>
                <w:sz w:val="24"/>
              </w:rPr>
              <w:t xml:space="preserve">-формирование у подростков сознательного и </w:t>
            </w:r>
          </w:p>
          <w:p w:rsidR="00A100D6" w:rsidRDefault="00557AE8">
            <w:pPr>
              <w:spacing w:after="38" w:line="248" w:lineRule="auto"/>
            </w:pPr>
            <w:r>
              <w:rPr>
                <w:b w:val="0"/>
                <w:i w:val="0"/>
                <w:sz w:val="24"/>
              </w:rPr>
              <w:t xml:space="preserve">ответственного отношения к вопросу личной и общественной безопасности в условиях дорожного движения; </w:t>
            </w:r>
          </w:p>
          <w:p w:rsidR="00A100D6" w:rsidRDefault="00557AE8">
            <w:pPr>
              <w:spacing w:after="19" w:line="264" w:lineRule="auto"/>
            </w:pPr>
            <w:r>
              <w:rPr>
                <w:b w:val="0"/>
                <w:i w:val="0"/>
                <w:sz w:val="24"/>
              </w:rPr>
              <w:t xml:space="preserve">-развитие самостоятельности в принятии решений в дорожно-транспортных ситуациях; </w:t>
            </w:r>
          </w:p>
          <w:p w:rsidR="00A100D6" w:rsidRDefault="00557AE8">
            <w:pPr>
              <w:spacing w:after="5" w:line="236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-развитие таких качеств личности как: </w:t>
            </w:r>
          </w:p>
          <w:p w:rsidR="00A100D6" w:rsidRDefault="00557AE8">
            <w:pPr>
              <w:spacing w:after="3" w:line="277" w:lineRule="auto"/>
              <w:ind w:right="198"/>
              <w:jc w:val="both"/>
            </w:pPr>
            <w:r>
              <w:rPr>
                <w:b w:val="0"/>
                <w:i w:val="0"/>
                <w:sz w:val="24"/>
              </w:rPr>
              <w:t xml:space="preserve">наблюдательность, внимание, ответственность, развитие быстроты реакции и глазомера; </w:t>
            </w:r>
          </w:p>
          <w:p w:rsidR="00A100D6" w:rsidRDefault="00557AE8">
            <w:pPr>
              <w:spacing w:after="9" w:line="268" w:lineRule="auto"/>
            </w:pPr>
            <w:r>
              <w:rPr>
                <w:b w:val="0"/>
                <w:i w:val="0"/>
                <w:sz w:val="24"/>
              </w:rPr>
              <w:t xml:space="preserve">-общетехническое развитие личности обучаемого; -развитие чувства товарищества и взаимовыручки. </w:t>
            </w:r>
            <w:proofErr w:type="gramStart"/>
            <w:r>
              <w:rPr>
                <w:sz w:val="24"/>
              </w:rPr>
              <w:t xml:space="preserve">Воспитательные:  </w:t>
            </w:r>
            <w:r>
              <w:rPr>
                <w:b w:val="0"/>
                <w:i w:val="0"/>
                <w:sz w:val="24"/>
              </w:rPr>
              <w:t>-</w:t>
            </w:r>
            <w:proofErr w:type="gramEnd"/>
            <w:r>
              <w:rPr>
                <w:b w:val="0"/>
                <w:i w:val="0"/>
                <w:sz w:val="24"/>
              </w:rPr>
              <w:t xml:space="preserve">формирование правильных представлений о здоровом образе жизни; </w:t>
            </w:r>
          </w:p>
          <w:p w:rsidR="00A100D6" w:rsidRDefault="00557AE8">
            <w:pPr>
              <w:spacing w:after="23" w:line="256" w:lineRule="auto"/>
            </w:pPr>
            <w:r>
              <w:rPr>
                <w:b w:val="0"/>
                <w:i w:val="0"/>
                <w:sz w:val="24"/>
              </w:rPr>
              <w:t xml:space="preserve">-формирование учащегося, как личности, развитие в нем таких качеств, как упорство, трудолюбие, творческий подход к делу, самостоятельность; -привитие </w:t>
            </w:r>
            <w:proofErr w:type="spellStart"/>
            <w:r>
              <w:rPr>
                <w:b w:val="0"/>
                <w:i w:val="0"/>
                <w:sz w:val="24"/>
              </w:rPr>
              <w:t>осознаннобережного</w:t>
            </w:r>
            <w:proofErr w:type="spellEnd"/>
            <w:r>
              <w:rPr>
                <w:b w:val="0"/>
                <w:i w:val="0"/>
                <w:sz w:val="24"/>
              </w:rPr>
              <w:t xml:space="preserve"> отношения к транспортному средству; -уважительное отношение к </w:t>
            </w:r>
          </w:p>
          <w:p w:rsidR="00A100D6" w:rsidRDefault="00557AE8">
            <w:pPr>
              <w:spacing w:after="12" w:line="265" w:lineRule="auto"/>
              <w:ind w:right="285"/>
            </w:pPr>
            <w:r>
              <w:rPr>
                <w:b w:val="0"/>
                <w:i w:val="0"/>
                <w:sz w:val="24"/>
              </w:rPr>
              <w:t xml:space="preserve">окружающим; -воспитание культуры безопасного поведения на дороге; </w:t>
            </w:r>
          </w:p>
          <w:p w:rsidR="00A100D6" w:rsidRDefault="00557AE8">
            <w:pPr>
              <w:spacing w:after="25" w:line="254" w:lineRule="auto"/>
              <w:ind w:right="158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-воспитание чувства ответственности за собственную жизнь и жизнь других людей, участников дорожно-транспортного движения; </w:t>
            </w:r>
          </w:p>
          <w:p w:rsidR="00A100D6" w:rsidRDefault="00557AE8">
            <w:pPr>
              <w:ind w:right="11"/>
            </w:pPr>
            <w:r>
              <w:rPr>
                <w:b w:val="0"/>
                <w:i w:val="0"/>
                <w:sz w:val="24"/>
              </w:rPr>
              <w:t xml:space="preserve">-воспитание взаимопомощи и взаимопонимания; -воспитание умения самостоятельно применять </w:t>
            </w:r>
            <w:r>
              <w:rPr>
                <w:b w:val="0"/>
                <w:i w:val="0"/>
                <w:sz w:val="24"/>
              </w:rPr>
              <w:lastRenderedPageBreak/>
              <w:t xml:space="preserve">полученные знания правил дорожного движения в повседневной жизни.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4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7.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Основы медицинских знаний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Целью программы является формирование у учащихся системы знаний и практических навыков по оказании первой доврачебной помощи при неотложных состояниях.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32" w:line="255" w:lineRule="auto"/>
              <w:ind w:right="127"/>
            </w:pPr>
            <w:r>
              <w:rPr>
                <w:sz w:val="24"/>
              </w:rPr>
              <w:t>Образовательные</w:t>
            </w:r>
            <w:r>
              <w:rPr>
                <w:i w:val="0"/>
                <w:sz w:val="24"/>
              </w:rPr>
              <w:t>: -</w:t>
            </w:r>
            <w:r>
              <w:rPr>
                <w:b w:val="0"/>
                <w:i w:val="0"/>
                <w:sz w:val="24"/>
              </w:rPr>
              <w:t xml:space="preserve"> Формирование знаний о методах количественной и качественной оценки здоровья человека; - Формирование у обучающихся системы знаний о влиянии экологических факторов на здоровье человека; - Формирование у обучающихся навыков по уходу за больными (взрослыми и детьми) в домашних условиях; - Формирование у обучающихся практических навыков оказания первой (доврачебной) помощи при наиболее часто встречающихся неотложных ситуациях. </w:t>
            </w:r>
          </w:p>
          <w:p w:rsidR="00A100D6" w:rsidRDefault="00557AE8">
            <w:pPr>
              <w:spacing w:after="19"/>
            </w:pPr>
            <w:r>
              <w:rPr>
                <w:sz w:val="24"/>
              </w:rPr>
              <w:t xml:space="preserve">Развивающие: </w:t>
            </w:r>
          </w:p>
          <w:p w:rsidR="00A100D6" w:rsidRDefault="00557AE8">
            <w:pPr>
              <w:ind w:right="81"/>
            </w:pPr>
            <w:r>
              <w:rPr>
                <w:b w:val="0"/>
                <w:i w:val="0"/>
                <w:sz w:val="24"/>
              </w:rPr>
              <w:t xml:space="preserve">-Развитие положительной мотивации сохранения и укрепления собственного здоровья обучающихся через овладение принципами здорового образа жизни; - Формирование представления о наиболее распространенных болезнях и возможности их предупреждения; - Формирование у обучающихся совокупности социальных, правовых и профессиональных компетенций, не обходимых работнику, выполняющему должностные обязанности социального работника; - Развитие мотивируемой потребности в последующем получении начального и среднего профессионального образования; -Оказания практико- ориентированной помощи обучающимся в профессиональном самоопределении, выборе пути продолжения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14-18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3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2" w:line="279" w:lineRule="auto"/>
            </w:pPr>
            <w:r>
              <w:rPr>
                <w:b w:val="0"/>
                <w:i w:val="0"/>
                <w:sz w:val="24"/>
              </w:rPr>
              <w:t xml:space="preserve">профессионального образования. </w:t>
            </w:r>
          </w:p>
          <w:p w:rsidR="00A100D6" w:rsidRDefault="00557AE8">
            <w:r>
              <w:rPr>
                <w:sz w:val="24"/>
              </w:rPr>
              <w:t>Воспитательные</w:t>
            </w:r>
            <w:r>
              <w:rPr>
                <w:i w:val="0"/>
                <w:sz w:val="24"/>
              </w:rPr>
              <w:t xml:space="preserve">: -воспитать </w:t>
            </w:r>
            <w:r>
              <w:rPr>
                <w:b w:val="0"/>
                <w:i w:val="0"/>
                <w:sz w:val="24"/>
              </w:rPr>
              <w:t>терпение, наблюдательность, умение доводить работу до конца;</w:t>
            </w:r>
            <w:r>
              <w:rPr>
                <w:i w:val="0"/>
                <w:sz w:val="24"/>
              </w:rPr>
              <w:t xml:space="preserve"> </w:t>
            </w:r>
            <w:r>
              <w:rPr>
                <w:b w:val="0"/>
                <w:i w:val="0"/>
                <w:sz w:val="24"/>
              </w:rPr>
              <w:t>-</w:t>
            </w:r>
            <w:r>
              <w:rPr>
                <w:i w:val="0"/>
                <w:sz w:val="24"/>
              </w:rPr>
              <w:t xml:space="preserve">воспитать </w:t>
            </w:r>
            <w:r>
              <w:rPr>
                <w:b w:val="0"/>
                <w:i w:val="0"/>
                <w:sz w:val="24"/>
              </w:rPr>
              <w:t xml:space="preserve">физически крепкое молодое поколение с гармоническим развитием физических и духовных качеств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93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8.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Этикет с малых лет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Целью данной программы привитие норм поведенческой и речевой культуры обучающихся посредством изучения основ этикета.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>Образовательные</w:t>
            </w:r>
            <w:r>
              <w:rPr>
                <w:i w:val="0"/>
                <w:sz w:val="24"/>
                <w:u w:val="single" w:color="000000"/>
              </w:rPr>
              <w:t>:</w:t>
            </w:r>
            <w:r>
              <w:rPr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after="42"/>
              <w:jc w:val="both"/>
            </w:pPr>
            <w:r>
              <w:rPr>
                <w:b w:val="0"/>
                <w:i w:val="0"/>
                <w:sz w:val="24"/>
              </w:rPr>
              <w:t xml:space="preserve">-познакомить детей с правилами поведения в </w:t>
            </w:r>
          </w:p>
          <w:p w:rsidR="00A100D6" w:rsidRDefault="00557AE8">
            <w:pPr>
              <w:spacing w:after="12" w:line="265" w:lineRule="auto"/>
              <w:ind w:right="95"/>
              <w:jc w:val="both"/>
            </w:pPr>
            <w:r>
              <w:rPr>
                <w:b w:val="0"/>
                <w:i w:val="0"/>
                <w:sz w:val="24"/>
              </w:rPr>
              <w:t xml:space="preserve">общественных местах и дома -обучить детей культуре общения со взрослыми </w:t>
            </w:r>
            <w:proofErr w:type="gramStart"/>
            <w:r>
              <w:rPr>
                <w:b w:val="0"/>
                <w:i w:val="0"/>
                <w:sz w:val="24"/>
              </w:rPr>
              <w:t>и  сверстниками</w:t>
            </w:r>
            <w:proofErr w:type="gramEnd"/>
            <w:r>
              <w:rPr>
                <w:b w:val="0"/>
                <w:i w:val="0"/>
                <w:sz w:val="24"/>
              </w:rPr>
              <w:t xml:space="preserve">; </w:t>
            </w:r>
          </w:p>
          <w:p w:rsidR="00A100D6" w:rsidRDefault="00557AE8">
            <w:pPr>
              <w:spacing w:after="3" w:line="269" w:lineRule="auto"/>
            </w:pPr>
            <w:r>
              <w:rPr>
                <w:b w:val="0"/>
                <w:i w:val="0"/>
                <w:sz w:val="24"/>
              </w:rPr>
              <w:t xml:space="preserve">-познакомить </w:t>
            </w:r>
            <w:r>
              <w:rPr>
                <w:b w:val="0"/>
                <w:i w:val="0"/>
                <w:sz w:val="24"/>
              </w:rPr>
              <w:tab/>
              <w:t xml:space="preserve">детей </w:t>
            </w:r>
            <w:r>
              <w:rPr>
                <w:b w:val="0"/>
                <w:i w:val="0"/>
                <w:sz w:val="24"/>
              </w:rPr>
              <w:tab/>
              <w:t>с историей этикета и манерами поведения в разные времена;</w:t>
            </w:r>
            <w:r>
              <w:rPr>
                <w:i w:val="0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i w:val="0"/>
                <w:sz w:val="24"/>
                <w:u w:val="single" w:color="000000"/>
              </w:rPr>
              <w:t>:</w:t>
            </w:r>
            <w:r>
              <w:rPr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after="20" w:line="267" w:lineRule="auto"/>
            </w:pPr>
            <w:r>
              <w:rPr>
                <w:b w:val="0"/>
                <w:i w:val="0"/>
                <w:sz w:val="24"/>
              </w:rPr>
              <w:t xml:space="preserve">-развитие </w:t>
            </w:r>
            <w:r>
              <w:rPr>
                <w:b w:val="0"/>
                <w:i w:val="0"/>
                <w:sz w:val="24"/>
              </w:rPr>
              <w:tab/>
              <w:t xml:space="preserve">творческой, организаторской, познавательной активности; -развитие </w:t>
            </w:r>
            <w:r>
              <w:rPr>
                <w:b w:val="0"/>
                <w:i w:val="0"/>
                <w:sz w:val="24"/>
              </w:rPr>
              <w:tab/>
              <w:t xml:space="preserve">устной </w:t>
            </w:r>
            <w:r>
              <w:rPr>
                <w:b w:val="0"/>
                <w:i w:val="0"/>
                <w:sz w:val="24"/>
              </w:rPr>
              <w:tab/>
              <w:t xml:space="preserve">речи, умение </w:t>
            </w:r>
            <w:r>
              <w:rPr>
                <w:b w:val="0"/>
                <w:i w:val="0"/>
                <w:sz w:val="24"/>
              </w:rPr>
              <w:tab/>
              <w:t xml:space="preserve">выступать </w:t>
            </w:r>
            <w:r>
              <w:rPr>
                <w:b w:val="0"/>
                <w:i w:val="0"/>
                <w:sz w:val="24"/>
              </w:rPr>
              <w:tab/>
              <w:t xml:space="preserve">перед </w:t>
            </w:r>
          </w:p>
          <w:p w:rsidR="00A100D6" w:rsidRDefault="00557AE8">
            <w:pPr>
              <w:spacing w:after="19"/>
            </w:pPr>
            <w:r>
              <w:rPr>
                <w:b w:val="0"/>
                <w:i w:val="0"/>
                <w:sz w:val="24"/>
              </w:rPr>
              <w:t xml:space="preserve">группой; </w:t>
            </w:r>
          </w:p>
          <w:p w:rsidR="00A100D6" w:rsidRDefault="00557AE8">
            <w:pPr>
              <w:tabs>
                <w:tab w:val="center" w:pos="494"/>
                <w:tab w:val="center" w:pos="2358"/>
              </w:tabs>
              <w:spacing w:after="28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b w:val="0"/>
                <w:i w:val="0"/>
                <w:sz w:val="24"/>
              </w:rPr>
              <w:t xml:space="preserve">-развитие </w:t>
            </w:r>
            <w:r>
              <w:rPr>
                <w:b w:val="0"/>
                <w:i w:val="0"/>
                <w:sz w:val="24"/>
              </w:rPr>
              <w:tab/>
              <w:t xml:space="preserve">собственного </w:t>
            </w:r>
          </w:p>
          <w:p w:rsidR="00A100D6" w:rsidRDefault="00557AE8">
            <w:pPr>
              <w:spacing w:after="26"/>
            </w:pPr>
            <w:r>
              <w:rPr>
                <w:b w:val="0"/>
                <w:i w:val="0"/>
                <w:sz w:val="24"/>
              </w:rPr>
              <w:t xml:space="preserve">вкуса; </w:t>
            </w:r>
          </w:p>
          <w:p w:rsidR="00A100D6" w:rsidRDefault="00557AE8">
            <w:pPr>
              <w:spacing w:after="19"/>
            </w:pPr>
            <w:r>
              <w:rPr>
                <w:sz w:val="24"/>
              </w:rPr>
              <w:t>Воспитательные</w:t>
            </w:r>
            <w:r>
              <w:rPr>
                <w:i w:val="0"/>
                <w:sz w:val="24"/>
                <w:u w:val="single" w:color="000000"/>
              </w:rPr>
              <w:t>:</w:t>
            </w:r>
            <w:r>
              <w:rPr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after="3" w:line="274" w:lineRule="auto"/>
            </w:pPr>
            <w:r>
              <w:rPr>
                <w:b w:val="0"/>
                <w:i w:val="0"/>
                <w:sz w:val="24"/>
              </w:rPr>
              <w:t xml:space="preserve">-воспитать чувство уважения и </w:t>
            </w:r>
            <w:r>
              <w:rPr>
                <w:b w:val="0"/>
                <w:i w:val="0"/>
                <w:sz w:val="24"/>
              </w:rPr>
              <w:tab/>
              <w:t xml:space="preserve">доброжелательности </w:t>
            </w:r>
            <w:r>
              <w:rPr>
                <w:b w:val="0"/>
                <w:i w:val="0"/>
                <w:sz w:val="24"/>
              </w:rPr>
              <w:tab/>
              <w:t xml:space="preserve">к окружающим людям; </w:t>
            </w:r>
          </w:p>
          <w:p w:rsidR="00A100D6" w:rsidRDefault="00557AE8">
            <w:pPr>
              <w:spacing w:after="8" w:line="269" w:lineRule="auto"/>
            </w:pPr>
            <w:r>
              <w:rPr>
                <w:b w:val="0"/>
                <w:i w:val="0"/>
                <w:sz w:val="24"/>
              </w:rPr>
              <w:t xml:space="preserve">-воспитать чувство уважения и ответственности к нашим четвероногим       друзьям; -воспитать чувство уважения к </w:t>
            </w:r>
            <w:r>
              <w:rPr>
                <w:b w:val="0"/>
                <w:i w:val="0"/>
                <w:sz w:val="24"/>
              </w:rPr>
              <w:tab/>
              <w:t xml:space="preserve">окружающим </w:t>
            </w:r>
            <w:r>
              <w:rPr>
                <w:b w:val="0"/>
                <w:i w:val="0"/>
                <w:sz w:val="24"/>
              </w:rPr>
              <w:tab/>
              <w:t xml:space="preserve">его предметам в жизни; </w:t>
            </w:r>
          </w:p>
          <w:p w:rsidR="00A100D6" w:rsidRDefault="00557AE8">
            <w:pPr>
              <w:spacing w:line="281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-воспитать чувство собственного достоинства. </w:t>
            </w:r>
          </w:p>
          <w:p w:rsidR="00A100D6" w:rsidRDefault="00557AE8">
            <w:pPr>
              <w:spacing w:line="278" w:lineRule="auto"/>
            </w:pPr>
            <w:r>
              <w:rPr>
                <w:b w:val="0"/>
                <w:i w:val="0"/>
                <w:sz w:val="24"/>
              </w:rPr>
              <w:t xml:space="preserve">Воспитание патриотических чувств.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7-11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9.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Юный повар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Знакомство программы с миром профессий, связанных с искусством кулинарии.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Образовательные: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-познакомить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8"/>
            </w:pPr>
            <w:r>
              <w:rPr>
                <w:b w:val="0"/>
                <w:i w:val="0"/>
                <w:sz w:val="24"/>
              </w:rPr>
              <w:t xml:space="preserve">14-18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E36E5">
            <w:r>
              <w:rPr>
                <w:b w:val="0"/>
                <w:i w:val="0"/>
                <w:sz w:val="24"/>
                <w:lang w:val="en-US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8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0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44" w:lineRule="auto"/>
            </w:pPr>
            <w:r>
              <w:rPr>
                <w:b w:val="0"/>
                <w:i w:val="0"/>
                <w:sz w:val="24"/>
              </w:rPr>
              <w:t xml:space="preserve">сущностью диетического питания, особенностью различных диет, лечебными свойствами некоторых продуктов, организацией труда при приготовлении пищи; </w:t>
            </w:r>
          </w:p>
          <w:p w:rsidR="00A100D6" w:rsidRDefault="00557AE8">
            <w:pPr>
              <w:spacing w:after="44" w:line="238" w:lineRule="auto"/>
              <w:ind w:right="521"/>
              <w:jc w:val="both"/>
            </w:pPr>
            <w:r>
              <w:rPr>
                <w:b w:val="0"/>
                <w:i w:val="0"/>
                <w:sz w:val="24"/>
              </w:rPr>
              <w:t xml:space="preserve">Обучить технологии приготовления основных блюд русской и </w:t>
            </w:r>
          </w:p>
          <w:p w:rsidR="00A100D6" w:rsidRDefault="00557AE8">
            <w:pPr>
              <w:spacing w:after="25" w:line="258" w:lineRule="auto"/>
              <w:ind w:right="88"/>
              <w:jc w:val="both"/>
            </w:pPr>
            <w:r>
              <w:rPr>
                <w:b w:val="0"/>
                <w:i w:val="0"/>
                <w:sz w:val="24"/>
              </w:rPr>
              <w:t>национальной кулинарии</w:t>
            </w:r>
            <w:proofErr w:type="gramStart"/>
            <w:r>
              <w:rPr>
                <w:b w:val="0"/>
                <w:i w:val="0"/>
                <w:sz w:val="24"/>
              </w:rPr>
              <w:t>; Приобщить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к разнообразным видам хозяйственно-бытовой </w:t>
            </w:r>
          </w:p>
          <w:p w:rsidR="00A100D6" w:rsidRDefault="00557AE8">
            <w:pPr>
              <w:spacing w:line="260" w:lineRule="auto"/>
              <w:ind w:right="487"/>
              <w:jc w:val="both"/>
            </w:pPr>
            <w:r>
              <w:rPr>
                <w:b w:val="0"/>
                <w:i w:val="0"/>
                <w:sz w:val="24"/>
              </w:rPr>
              <w:t xml:space="preserve">деятельности; </w:t>
            </w:r>
            <w:proofErr w:type="gramStart"/>
            <w:r>
              <w:rPr>
                <w:sz w:val="24"/>
              </w:rPr>
              <w:t xml:space="preserve">Развивающие:  </w:t>
            </w:r>
            <w:r>
              <w:rPr>
                <w:b w:val="0"/>
                <w:i w:val="0"/>
                <w:sz w:val="24"/>
              </w:rPr>
              <w:t>Пробудить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интерес к кулинарному искусству у детей; </w:t>
            </w:r>
          </w:p>
          <w:p w:rsidR="00A100D6" w:rsidRDefault="00557AE8">
            <w:pPr>
              <w:spacing w:line="255" w:lineRule="auto"/>
              <w:ind w:right="290"/>
            </w:pPr>
            <w:r>
              <w:rPr>
                <w:b w:val="0"/>
                <w:i w:val="0"/>
                <w:sz w:val="24"/>
              </w:rPr>
              <w:t>Развить творческую активность через индивидуальное раскрытие кулинарных способностей каждого ребенка</w:t>
            </w:r>
            <w:proofErr w:type="gramStart"/>
            <w:r>
              <w:rPr>
                <w:b w:val="0"/>
                <w:i w:val="0"/>
                <w:sz w:val="24"/>
              </w:rPr>
              <w:t>; Развить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способность критически относится к разного рода диетам; Развить эстетическое восприятие и творческое воображение.  </w:t>
            </w:r>
            <w:r>
              <w:rPr>
                <w:sz w:val="24"/>
              </w:rPr>
              <w:t>Воспитательные</w:t>
            </w:r>
            <w:proofErr w:type="gramStart"/>
            <w:r>
              <w:rPr>
                <w:sz w:val="24"/>
              </w:rPr>
              <w:t xml:space="preserve">: </w:t>
            </w:r>
            <w:r>
              <w:rPr>
                <w:b w:val="0"/>
                <w:i w:val="0"/>
                <w:sz w:val="24"/>
              </w:rPr>
              <w:t>Воспитывать</w:t>
            </w:r>
            <w:proofErr w:type="gramEnd"/>
            <w:r>
              <w:rPr>
                <w:b w:val="0"/>
                <w:i w:val="0"/>
                <w:sz w:val="24"/>
              </w:rPr>
              <w:t xml:space="preserve"> трудолюбие, аккуратность; </w:t>
            </w:r>
          </w:p>
          <w:p w:rsidR="00A100D6" w:rsidRDefault="00557AE8">
            <w:pPr>
              <w:spacing w:line="278" w:lineRule="auto"/>
            </w:pPr>
            <w:r>
              <w:rPr>
                <w:b w:val="0"/>
                <w:i w:val="0"/>
                <w:sz w:val="24"/>
              </w:rPr>
              <w:t xml:space="preserve">Привить навыки работы в группе; </w:t>
            </w:r>
          </w:p>
          <w:p w:rsidR="00A100D6" w:rsidRDefault="00557AE8">
            <w:pPr>
              <w:ind w:right="709"/>
              <w:jc w:val="both"/>
            </w:pPr>
            <w:r>
              <w:rPr>
                <w:b w:val="0"/>
                <w:i w:val="0"/>
                <w:sz w:val="24"/>
              </w:rPr>
              <w:t>Формировать любовь и уважение к традициям национальной кухни.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4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10.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Веселый поваренок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58" w:lineRule="auto"/>
              <w:ind w:right="51"/>
            </w:pPr>
            <w:r>
              <w:rPr>
                <w:b w:val="0"/>
                <w:i w:val="0"/>
                <w:sz w:val="24"/>
              </w:rPr>
              <w:t xml:space="preserve">Цель данной программы: знакомство с миром профессий, связанных с искусством кулинарии; -развитие и коррекция личности обучающихся в процессе трудового и эстетического </w:t>
            </w:r>
            <w:proofErr w:type="gramStart"/>
            <w:r>
              <w:rPr>
                <w:b w:val="0"/>
                <w:i w:val="0"/>
                <w:sz w:val="24"/>
              </w:rPr>
              <w:t>воспитания;  -</w:t>
            </w:r>
            <w:proofErr w:type="gramEnd"/>
            <w:r>
              <w:rPr>
                <w:b w:val="0"/>
                <w:i w:val="0"/>
                <w:sz w:val="24"/>
              </w:rPr>
              <w:t xml:space="preserve">адаптация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обучающихся к жизни в семье, в социуме; воспитание чувства ответственности перед семьей.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Образовательные: </w:t>
            </w:r>
          </w:p>
          <w:p w:rsidR="00A100D6" w:rsidRDefault="00557AE8">
            <w:pPr>
              <w:spacing w:line="244" w:lineRule="auto"/>
            </w:pPr>
            <w:r>
              <w:rPr>
                <w:b w:val="0"/>
                <w:i w:val="0"/>
                <w:sz w:val="24"/>
              </w:rPr>
              <w:t xml:space="preserve">-познакомить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 </w:t>
            </w:r>
          </w:p>
          <w:p w:rsidR="00A100D6" w:rsidRDefault="00557AE8">
            <w:pPr>
              <w:jc w:val="both"/>
            </w:pPr>
            <w:r>
              <w:rPr>
                <w:b w:val="0"/>
                <w:i w:val="0"/>
                <w:sz w:val="24"/>
              </w:rPr>
              <w:t xml:space="preserve">Обучить технологии приготовления основных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8-14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8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7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24"/>
            </w:pPr>
            <w:r>
              <w:rPr>
                <w:b w:val="0"/>
                <w:i w:val="0"/>
                <w:sz w:val="24"/>
              </w:rPr>
              <w:t xml:space="preserve">блюд русской и </w:t>
            </w:r>
          </w:p>
          <w:p w:rsidR="00A100D6" w:rsidRDefault="00557AE8">
            <w:pPr>
              <w:spacing w:after="20" w:line="258" w:lineRule="auto"/>
              <w:ind w:right="56"/>
              <w:jc w:val="both"/>
            </w:pPr>
            <w:r>
              <w:rPr>
                <w:b w:val="0"/>
                <w:i w:val="0"/>
                <w:sz w:val="24"/>
              </w:rPr>
              <w:t>национальной кулинарии</w:t>
            </w:r>
            <w:proofErr w:type="gramStart"/>
            <w:r>
              <w:rPr>
                <w:b w:val="0"/>
                <w:i w:val="0"/>
                <w:sz w:val="24"/>
              </w:rPr>
              <w:t>; Приобщить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к разнообразным видам хозяйственно-бытовой </w:t>
            </w:r>
          </w:p>
          <w:p w:rsidR="00A100D6" w:rsidRDefault="00557AE8">
            <w:pPr>
              <w:spacing w:line="258" w:lineRule="auto"/>
              <w:ind w:right="456"/>
              <w:jc w:val="both"/>
            </w:pPr>
            <w:r>
              <w:rPr>
                <w:b w:val="0"/>
                <w:i w:val="0"/>
                <w:sz w:val="24"/>
              </w:rPr>
              <w:t xml:space="preserve">деятельности; </w:t>
            </w:r>
            <w:r>
              <w:rPr>
                <w:sz w:val="24"/>
              </w:rPr>
              <w:t>Развивающие</w:t>
            </w:r>
            <w:proofErr w:type="gramStart"/>
            <w:r>
              <w:rPr>
                <w:sz w:val="24"/>
              </w:rPr>
              <w:t xml:space="preserve">: </w:t>
            </w:r>
            <w:r>
              <w:rPr>
                <w:b w:val="0"/>
                <w:i w:val="0"/>
                <w:sz w:val="24"/>
              </w:rPr>
              <w:t>Пробудить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интерес к кулинарному искусству у детей; </w:t>
            </w:r>
          </w:p>
          <w:p w:rsidR="00A100D6" w:rsidRDefault="00557AE8">
            <w:pPr>
              <w:spacing w:line="257" w:lineRule="auto"/>
              <w:ind w:right="256"/>
            </w:pPr>
            <w:r>
              <w:rPr>
                <w:b w:val="0"/>
                <w:i w:val="0"/>
                <w:sz w:val="24"/>
              </w:rPr>
              <w:t>Развить творческую активность через индивидуальное раскрытие кулинарных способностей каждого ребенка</w:t>
            </w:r>
            <w:proofErr w:type="gramStart"/>
            <w:r>
              <w:rPr>
                <w:b w:val="0"/>
                <w:i w:val="0"/>
                <w:sz w:val="24"/>
              </w:rPr>
              <w:t>; Развить</w:t>
            </w:r>
            <w:proofErr w:type="gramEnd"/>
            <w:r>
              <w:rPr>
                <w:b w:val="0"/>
                <w:i w:val="0"/>
                <w:sz w:val="24"/>
              </w:rPr>
              <w:t xml:space="preserve"> способность критически относится к разного рода диетам; Развить эстетическое восприятие и творческое воображение.  </w:t>
            </w:r>
            <w:r>
              <w:rPr>
                <w:sz w:val="24"/>
              </w:rPr>
              <w:t>Воспитательные</w:t>
            </w:r>
            <w:proofErr w:type="gramStart"/>
            <w:r>
              <w:rPr>
                <w:sz w:val="24"/>
              </w:rPr>
              <w:t xml:space="preserve">: </w:t>
            </w:r>
            <w:r>
              <w:rPr>
                <w:b w:val="0"/>
                <w:i w:val="0"/>
                <w:sz w:val="24"/>
              </w:rPr>
              <w:t>Воспитывать</w:t>
            </w:r>
            <w:proofErr w:type="gramEnd"/>
            <w:r>
              <w:rPr>
                <w:b w:val="0"/>
                <w:i w:val="0"/>
                <w:sz w:val="24"/>
              </w:rPr>
              <w:t xml:space="preserve"> трудолюбие, аккуратность; </w:t>
            </w:r>
          </w:p>
          <w:p w:rsidR="00A100D6" w:rsidRDefault="00557AE8">
            <w:pPr>
              <w:spacing w:line="274" w:lineRule="auto"/>
            </w:pPr>
            <w:r>
              <w:rPr>
                <w:b w:val="0"/>
                <w:i w:val="0"/>
                <w:sz w:val="24"/>
              </w:rPr>
              <w:t xml:space="preserve">Привить навыки работы в группе; </w:t>
            </w:r>
          </w:p>
          <w:p w:rsidR="00A100D6" w:rsidRDefault="00557AE8">
            <w:pPr>
              <w:ind w:right="677"/>
              <w:jc w:val="both"/>
            </w:pPr>
            <w:r>
              <w:rPr>
                <w:b w:val="0"/>
                <w:i w:val="0"/>
                <w:sz w:val="24"/>
              </w:rPr>
              <w:t xml:space="preserve">Формировать любовь и уважение к традициям национальной кухни.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6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11.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Оператор ПК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color w:val="1D1D1D"/>
                <w:sz w:val="24"/>
              </w:rPr>
              <w:t>Целью программы является подготовить обучающихся к активной полноценной жизни и работе в условиях технологически развитого общества.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sz w:val="24"/>
              </w:rPr>
              <w:t>Образовательные: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after="364" w:line="251" w:lineRule="auto"/>
              <w:ind w:right="174"/>
            </w:pPr>
            <w:r>
              <w:rPr>
                <w:b w:val="0"/>
                <w:i w:val="0"/>
                <w:sz w:val="24"/>
              </w:rPr>
              <w:t xml:space="preserve">обучение практическим навыкам и умению работать на ПК; обучение использованию информационных технологий, умению работать с готовыми программными средствами: редакторами текстов и графическими редакторами, электронными таблицами и другими пакетами прикладных программ; </w:t>
            </w:r>
          </w:p>
          <w:p w:rsidR="00A100D6" w:rsidRDefault="00557AE8">
            <w:pPr>
              <w:spacing w:after="298"/>
            </w:pPr>
            <w:r>
              <w:rPr>
                <w:sz w:val="24"/>
              </w:rPr>
              <w:t>Развивающие: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pPr>
              <w:ind w:right="140"/>
            </w:pPr>
            <w:r>
              <w:rPr>
                <w:b w:val="0"/>
                <w:i w:val="0"/>
                <w:sz w:val="24"/>
              </w:rPr>
              <w:t xml:space="preserve">совершенствование компьютерной грамотности;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>1</w:t>
            </w:r>
            <w:r w:rsidR="00D565EC">
              <w:rPr>
                <w:b w:val="0"/>
                <w:i w:val="0"/>
                <w:sz w:val="24"/>
              </w:rPr>
              <w:t>0</w:t>
            </w:r>
            <w:r>
              <w:rPr>
                <w:b w:val="0"/>
                <w:i w:val="0"/>
                <w:sz w:val="24"/>
              </w:rPr>
              <w:t>-1</w:t>
            </w:r>
            <w:r w:rsidR="00D565EC">
              <w:rPr>
                <w:b w:val="0"/>
                <w:i w:val="0"/>
                <w:sz w:val="24"/>
              </w:rPr>
              <w:t xml:space="preserve">6 </w:t>
            </w:r>
            <w:r>
              <w:rPr>
                <w:b w:val="0"/>
                <w:i w:val="0"/>
                <w:sz w:val="24"/>
              </w:rPr>
              <w:t xml:space="preserve">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7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46" w:lineRule="auto"/>
              <w:ind w:right="1001"/>
            </w:pPr>
            <w:r>
              <w:rPr>
                <w:b w:val="0"/>
                <w:i w:val="0"/>
                <w:sz w:val="24"/>
              </w:rPr>
              <w:t xml:space="preserve">обучение выполнять различные задачи в основных приложениях развитие творческой активности, творческого потенциала ребенка; </w:t>
            </w:r>
          </w:p>
          <w:p w:rsidR="00A100D6" w:rsidRDefault="00557AE8">
            <w:pPr>
              <w:spacing w:after="23" w:line="252" w:lineRule="auto"/>
              <w:ind w:right="519"/>
              <w:jc w:val="both"/>
            </w:pPr>
            <w:r>
              <w:rPr>
                <w:b w:val="0"/>
                <w:i w:val="0"/>
                <w:sz w:val="24"/>
              </w:rPr>
              <w:t xml:space="preserve">развитие необходимых качеств: усидчивости, аккуратности, художественного вкуса и </w:t>
            </w:r>
          </w:p>
          <w:p w:rsidR="00A100D6" w:rsidRDefault="00557AE8">
            <w:pPr>
              <w:spacing w:after="345"/>
            </w:pPr>
            <w:r>
              <w:rPr>
                <w:b w:val="0"/>
                <w:i w:val="0"/>
                <w:sz w:val="24"/>
              </w:rPr>
              <w:t xml:space="preserve">т. д. </w:t>
            </w:r>
          </w:p>
          <w:p w:rsidR="00A100D6" w:rsidRDefault="00557AE8">
            <w:pPr>
              <w:spacing w:after="104" w:line="390" w:lineRule="auto"/>
            </w:pPr>
            <w:r>
              <w:rPr>
                <w:sz w:val="24"/>
              </w:rPr>
              <w:t>Воспитательные:</w:t>
            </w:r>
            <w:r>
              <w:rPr>
                <w:b w:val="0"/>
                <w:i w:val="0"/>
                <w:sz w:val="24"/>
              </w:rPr>
              <w:t xml:space="preserve"> воспитание творческой личности; </w:t>
            </w:r>
          </w:p>
          <w:p w:rsidR="00A100D6" w:rsidRDefault="00557AE8">
            <w:pPr>
              <w:spacing w:after="51" w:line="236" w:lineRule="auto"/>
            </w:pPr>
            <w:r>
              <w:rPr>
                <w:b w:val="0"/>
                <w:i w:val="0"/>
                <w:sz w:val="24"/>
              </w:rPr>
              <w:t xml:space="preserve">профессиональная ориентация и </w:t>
            </w:r>
          </w:p>
          <w:p w:rsidR="00A100D6" w:rsidRDefault="00557AE8">
            <w:pPr>
              <w:spacing w:line="258" w:lineRule="auto"/>
            </w:pPr>
            <w:r>
              <w:rPr>
                <w:b w:val="0"/>
                <w:i w:val="0"/>
                <w:sz w:val="24"/>
              </w:rPr>
              <w:t xml:space="preserve">самоопределение ребенка; формирование доброго отношения друг к другу.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6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12.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F9047D" w:rsidRDefault="00557AE8">
            <w:pPr>
              <w:spacing w:after="18"/>
            </w:pPr>
            <w:r w:rsidRPr="00F9047D">
              <w:rPr>
                <w:i w:val="0"/>
                <w:color w:val="1D1D1D"/>
                <w:sz w:val="24"/>
              </w:rPr>
              <w:t xml:space="preserve">Юный </w:t>
            </w:r>
          </w:p>
          <w:p w:rsidR="00A100D6" w:rsidRDefault="00557AE8">
            <w:r w:rsidRPr="00F9047D">
              <w:rPr>
                <w:i w:val="0"/>
                <w:color w:val="1D1D1D"/>
                <w:sz w:val="24"/>
              </w:rPr>
              <w:t>парикмахер</w:t>
            </w:r>
            <w:r>
              <w:rPr>
                <w:b w:val="0"/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45" w:lineRule="auto"/>
              <w:ind w:right="57"/>
              <w:jc w:val="both"/>
            </w:pPr>
            <w:r>
              <w:rPr>
                <w:b w:val="0"/>
                <w:i w:val="0"/>
                <w:sz w:val="24"/>
              </w:rPr>
              <w:t xml:space="preserve">Целью программы является социализация и развитие творческого и природного потенциала ребенка в условиях детского объединения. 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4"/>
            </w:pPr>
            <w:r>
              <w:rPr>
                <w:sz w:val="24"/>
              </w:rPr>
              <w:t xml:space="preserve">Образовательные: </w:t>
            </w:r>
          </w:p>
          <w:p w:rsidR="00A100D6" w:rsidRDefault="00557AE8">
            <w:pPr>
              <w:spacing w:after="4" w:line="277" w:lineRule="auto"/>
            </w:pPr>
            <w:r>
              <w:rPr>
                <w:b w:val="0"/>
                <w:i w:val="0"/>
                <w:sz w:val="24"/>
              </w:rPr>
              <w:t xml:space="preserve">-Приобретение </w:t>
            </w:r>
            <w:r>
              <w:rPr>
                <w:b w:val="0"/>
                <w:i w:val="0"/>
                <w:sz w:val="24"/>
              </w:rPr>
              <w:tab/>
              <w:t xml:space="preserve">основных умений </w:t>
            </w:r>
            <w:r>
              <w:rPr>
                <w:b w:val="0"/>
                <w:i w:val="0"/>
                <w:sz w:val="24"/>
              </w:rPr>
              <w:tab/>
              <w:t xml:space="preserve">и </w:t>
            </w:r>
            <w:r>
              <w:rPr>
                <w:b w:val="0"/>
                <w:i w:val="0"/>
                <w:sz w:val="24"/>
              </w:rPr>
              <w:tab/>
              <w:t xml:space="preserve">навыков парикмахерского дела. </w:t>
            </w:r>
          </w:p>
          <w:p w:rsidR="00A100D6" w:rsidRDefault="00557AE8">
            <w:pPr>
              <w:spacing w:line="281" w:lineRule="auto"/>
            </w:pPr>
            <w:r>
              <w:rPr>
                <w:b w:val="0"/>
                <w:i w:val="0"/>
                <w:sz w:val="24"/>
              </w:rPr>
              <w:t xml:space="preserve">-Создание </w:t>
            </w:r>
            <w:r>
              <w:rPr>
                <w:b w:val="0"/>
                <w:i w:val="0"/>
                <w:sz w:val="24"/>
              </w:rPr>
              <w:tab/>
              <w:t xml:space="preserve">условий </w:t>
            </w:r>
            <w:r>
              <w:rPr>
                <w:b w:val="0"/>
                <w:i w:val="0"/>
                <w:sz w:val="24"/>
              </w:rPr>
              <w:tab/>
              <w:t xml:space="preserve">для творческой реализации. </w:t>
            </w:r>
          </w:p>
          <w:p w:rsidR="00A100D6" w:rsidRDefault="00557AE8">
            <w:pPr>
              <w:spacing w:after="29" w:line="258" w:lineRule="auto"/>
              <w:ind w:right="61"/>
              <w:jc w:val="both"/>
            </w:pPr>
            <w:r>
              <w:rPr>
                <w:b w:val="0"/>
                <w:i w:val="0"/>
                <w:sz w:val="24"/>
              </w:rPr>
              <w:t xml:space="preserve">-Привитие навыков и умений работы с волосами, с предметами личной гигиены. </w:t>
            </w:r>
          </w:p>
          <w:p w:rsidR="00A100D6" w:rsidRDefault="00557AE8">
            <w:pPr>
              <w:spacing w:after="19"/>
            </w:pPr>
            <w:r>
              <w:rPr>
                <w:sz w:val="24"/>
              </w:rPr>
              <w:t>Развивающие: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line="281" w:lineRule="auto"/>
            </w:pPr>
            <w:r>
              <w:rPr>
                <w:b w:val="0"/>
                <w:i w:val="0"/>
                <w:sz w:val="24"/>
              </w:rPr>
              <w:t xml:space="preserve">-Развитие </w:t>
            </w:r>
            <w:r>
              <w:rPr>
                <w:b w:val="0"/>
                <w:i w:val="0"/>
                <w:sz w:val="24"/>
              </w:rPr>
              <w:tab/>
              <w:t xml:space="preserve"> </w:t>
            </w:r>
            <w:r>
              <w:rPr>
                <w:b w:val="0"/>
                <w:i w:val="0"/>
                <w:sz w:val="24"/>
              </w:rPr>
              <w:tab/>
              <w:t xml:space="preserve">творческих способностей. </w:t>
            </w:r>
          </w:p>
          <w:p w:rsidR="00A100D6" w:rsidRDefault="00557AE8">
            <w:pPr>
              <w:spacing w:line="281" w:lineRule="auto"/>
              <w:ind w:right="17"/>
            </w:pPr>
            <w:r>
              <w:rPr>
                <w:b w:val="0"/>
                <w:i w:val="0"/>
                <w:sz w:val="24"/>
              </w:rPr>
              <w:t xml:space="preserve">-Развитие самостоятельности учащихся. </w:t>
            </w:r>
            <w:r>
              <w:rPr>
                <w:sz w:val="24"/>
              </w:rPr>
              <w:t xml:space="preserve">Воспитательные: </w:t>
            </w:r>
          </w:p>
          <w:p w:rsidR="00A100D6" w:rsidRDefault="00557AE8">
            <w:pPr>
              <w:spacing w:after="26" w:line="258" w:lineRule="auto"/>
              <w:ind w:right="65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-Воспитание трудолюбия, толерантности, уважения к окружающим. </w:t>
            </w:r>
          </w:p>
          <w:p w:rsidR="00A100D6" w:rsidRDefault="00557AE8">
            <w:pPr>
              <w:spacing w:after="4" w:line="276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-Воспитание эстетических </w:t>
            </w:r>
            <w:proofErr w:type="gramStart"/>
            <w:r>
              <w:rPr>
                <w:b w:val="0"/>
                <w:i w:val="0"/>
                <w:sz w:val="24"/>
              </w:rPr>
              <w:t>чувств(</w:t>
            </w:r>
            <w:proofErr w:type="gramEnd"/>
            <w:r>
              <w:rPr>
                <w:b w:val="0"/>
                <w:i w:val="0"/>
                <w:sz w:val="24"/>
              </w:rPr>
              <w:t xml:space="preserve">красоты, опрятности) </w:t>
            </w:r>
          </w:p>
          <w:p w:rsidR="00A100D6" w:rsidRDefault="00557AE8">
            <w:pPr>
              <w:spacing w:line="251" w:lineRule="auto"/>
              <w:ind w:right="60"/>
              <w:jc w:val="both"/>
            </w:pPr>
            <w:r>
              <w:rPr>
                <w:b w:val="0"/>
                <w:i w:val="0"/>
                <w:sz w:val="24"/>
              </w:rPr>
              <w:t xml:space="preserve">-Помощь в реализации способностей учащихся и возможности выбора профессии парикмахера.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23"/>
            </w:pPr>
            <w:r>
              <w:rPr>
                <w:b w:val="0"/>
                <w:i w:val="0"/>
                <w:sz w:val="24"/>
              </w:rPr>
              <w:t xml:space="preserve">10-13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46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13.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F9047D" w:rsidRDefault="00F9047D" w:rsidP="00F9047D">
            <w:pPr>
              <w:rPr>
                <w:i w:val="0"/>
                <w:sz w:val="24"/>
                <w:szCs w:val="24"/>
              </w:rPr>
            </w:pPr>
            <w:r w:rsidRPr="00F9047D">
              <w:rPr>
                <w:i w:val="0"/>
                <w:sz w:val="24"/>
                <w:szCs w:val="24"/>
              </w:rPr>
              <w:t>Я модельер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Целью данной программы является создание условия для формирования и развития творческих, интеллектуальных способностей и нравственных качеств обучающихся, удовлетворить познавательный интерес обучающихся по научно- исследовательской деятельности в области швейного дела.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К концу года обучающиеся должны знать: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устройство и назначение швейной машины, электроутюга, правила безопасной работы;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виды простейших швов;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соединительные швы, краевые швы;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прямой юбки;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безрукавки;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юбки "</w:t>
            </w:r>
            <w:proofErr w:type="spellStart"/>
            <w:r w:rsidRPr="00F9047D">
              <w:rPr>
                <w:b w:val="0"/>
                <w:i w:val="0"/>
                <w:sz w:val="24"/>
                <w:szCs w:val="24"/>
              </w:rPr>
              <w:t>полусолнце</w:t>
            </w:r>
            <w:proofErr w:type="spellEnd"/>
            <w:r w:rsidRPr="00F9047D">
              <w:rPr>
                <w:b w:val="0"/>
                <w:i w:val="0"/>
                <w:sz w:val="24"/>
                <w:szCs w:val="24"/>
              </w:rPr>
              <w:t>";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юбки "солнце";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 юбки на "сборке";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сарафана;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технологию пошива прямого платя;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работать на швейной машине с ручным, ножным и электрическим приводом, утюжить изделие;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выполнять изучаемые виды швов;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обмётывать ткань;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строить чертёж, раскраивать изделие;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шить прямую юбку, безрукавку, юбку «</w:t>
            </w:r>
            <w:proofErr w:type="spellStart"/>
            <w:r w:rsidRPr="00F9047D">
              <w:rPr>
                <w:b w:val="0"/>
                <w:i w:val="0"/>
                <w:sz w:val="24"/>
                <w:szCs w:val="24"/>
              </w:rPr>
              <w:t>полусолнце</w:t>
            </w:r>
            <w:proofErr w:type="spellEnd"/>
            <w:r w:rsidRPr="00F9047D">
              <w:rPr>
                <w:b w:val="0"/>
                <w:i w:val="0"/>
                <w:sz w:val="24"/>
                <w:szCs w:val="24"/>
              </w:rPr>
              <w:t>», юбку «солнце», юбку «сборке», сарафан, прямое платье;</w:t>
            </w:r>
          </w:p>
          <w:p w:rsidR="00F9047D" w:rsidRPr="00F9047D" w:rsidRDefault="00F9047D" w:rsidP="00F9047D">
            <w:pPr>
              <w:rPr>
                <w:b w:val="0"/>
                <w:i w:val="0"/>
                <w:sz w:val="24"/>
                <w:szCs w:val="24"/>
              </w:rPr>
            </w:pPr>
            <w:r w:rsidRPr="00F9047D">
              <w:rPr>
                <w:b w:val="0"/>
                <w:i w:val="0"/>
                <w:sz w:val="24"/>
                <w:szCs w:val="24"/>
              </w:rPr>
              <w:t>- изготавливать поясные изделия.</w:t>
            </w:r>
          </w:p>
          <w:p w:rsidR="00A100D6" w:rsidRPr="00F9047D" w:rsidRDefault="00A100D6" w:rsidP="00F9047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22"/>
            </w:pPr>
            <w:r>
              <w:rPr>
                <w:b w:val="0"/>
                <w:i w:val="0"/>
                <w:sz w:val="24"/>
              </w:rPr>
              <w:t>1</w:t>
            </w:r>
            <w:r w:rsidR="00F9047D">
              <w:rPr>
                <w:b w:val="0"/>
                <w:i w:val="0"/>
                <w:sz w:val="24"/>
              </w:rPr>
              <w:t>0</w:t>
            </w:r>
            <w:r>
              <w:rPr>
                <w:b w:val="0"/>
                <w:i w:val="0"/>
                <w:sz w:val="24"/>
              </w:rPr>
              <w:t>-1</w:t>
            </w:r>
            <w:r w:rsidR="00F9047D">
              <w:rPr>
                <w:b w:val="0"/>
                <w:i w:val="0"/>
                <w:sz w:val="24"/>
              </w:rPr>
              <w:t>3</w:t>
            </w:r>
            <w:r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E36E5">
            <w:r>
              <w:rPr>
                <w:b w:val="0"/>
                <w:i w:val="0"/>
                <w:sz w:val="24"/>
                <w:lang w:val="en-US"/>
              </w:rPr>
              <w:t>1</w:t>
            </w:r>
            <w:r w:rsidR="00557AE8">
              <w:rPr>
                <w:b w:val="0"/>
                <w:i w:val="0"/>
                <w:sz w:val="24"/>
              </w:rPr>
              <w:t xml:space="preserve"> год </w:t>
            </w:r>
          </w:p>
        </w:tc>
      </w:tr>
    </w:tbl>
    <w:p w:rsidR="00A100D6" w:rsidRDefault="00A100D6">
      <w:pPr>
        <w:ind w:left="-1700" w:right="10796"/>
      </w:pPr>
    </w:p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956"/>
        <w:gridCol w:w="26"/>
        <w:gridCol w:w="2606"/>
        <w:gridCol w:w="87"/>
        <w:gridCol w:w="3264"/>
        <w:gridCol w:w="52"/>
        <w:gridCol w:w="1080"/>
        <w:gridCol w:w="23"/>
        <w:gridCol w:w="889"/>
      </w:tblGrid>
      <w:tr w:rsidR="00A100D6" w:rsidTr="00D565EC">
        <w:trPr>
          <w:trHeight w:val="110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F1AC3" w:rsidRDefault="000F1AC3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14.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F1AC3" w:rsidRDefault="000F1AC3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Юный медик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 xml:space="preserve">Цель: </w:t>
            </w:r>
            <w:r w:rsidR="008616CD">
              <w:rPr>
                <w:b w:val="0"/>
                <w:i w:val="0"/>
                <w:sz w:val="24"/>
                <w:szCs w:val="24"/>
              </w:rPr>
              <w:t>в</w:t>
            </w:r>
            <w:r w:rsidRPr="000F1AC3">
              <w:rPr>
                <w:b w:val="0"/>
                <w:i w:val="0"/>
                <w:sz w:val="24"/>
                <w:szCs w:val="24"/>
              </w:rPr>
              <w:t>оспитание у обучающихся сознательного отношения к охране своего здоровья и здоровья окружающих, развитие инициативы самодеятельности, пропаганда здорового образа жизни, профилактика инфекционных заболеваний, стимулирование у обучающихся интереса к медицине.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Учащиеся должны знать: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- Основы общего ухода за больными разных возрастных групп;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- Формирование у обучающихся практических навыков оказания первой (доврачебной) помощи при наиболее часто встречающихся неотложных ситуациях.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- Формирования у обучающихся понимания ценности здорового и безопасного образа жизни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– Формирование у обучающихся системы знаний о влиянии экологических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факторов на здоровье человека.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Учащиеся должны уметь: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- Обеспечить общий уход за больными разных возрастных групп;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- Способы оказания первой медицинской доврачебной помощи;</w:t>
            </w:r>
          </w:p>
          <w:p w:rsidR="000F1AC3" w:rsidRPr="000F1AC3" w:rsidRDefault="000F1AC3" w:rsidP="000F1AC3">
            <w:pPr>
              <w:rPr>
                <w:b w:val="0"/>
                <w:i w:val="0"/>
                <w:sz w:val="24"/>
                <w:szCs w:val="24"/>
              </w:rPr>
            </w:pPr>
            <w:r w:rsidRPr="000F1AC3">
              <w:rPr>
                <w:b w:val="0"/>
                <w:i w:val="0"/>
                <w:sz w:val="24"/>
                <w:szCs w:val="24"/>
              </w:rPr>
              <w:t>Иметь навыки взаимной поддержки и выручки в совместной деятельности.</w:t>
            </w:r>
          </w:p>
          <w:p w:rsidR="00A100D6" w:rsidRPr="000F1AC3" w:rsidRDefault="00A100D6" w:rsidP="000F1AC3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F1AC3" w:rsidRDefault="000F1AC3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10-13 лет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F1AC3" w:rsidRDefault="000F1AC3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A100D6">
        <w:tblPrEx>
          <w:tblCellMar>
            <w:right w:w="53" w:type="dxa"/>
          </w:tblCellMar>
        </w:tblPrEx>
        <w:trPr>
          <w:trHeight w:val="10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5B244F">
              <w:rPr>
                <w:b w:val="0"/>
                <w:i w:val="0"/>
                <w:sz w:val="24"/>
              </w:rPr>
              <w:t>5</w:t>
            </w:r>
            <w:r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557AE8">
            <w:r w:rsidRPr="00D565EC">
              <w:rPr>
                <w:i w:val="0"/>
                <w:color w:val="1D1D1D"/>
                <w:sz w:val="24"/>
              </w:rPr>
              <w:t xml:space="preserve">Тхэквондо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36" w:line="244" w:lineRule="auto"/>
              <w:ind w:right="4"/>
            </w:pPr>
            <w:r>
              <w:rPr>
                <w:b w:val="0"/>
                <w:i w:val="0"/>
                <w:sz w:val="24"/>
              </w:rPr>
              <w:t xml:space="preserve">Формирование основ здорового образа жизни, укрепление здоровья и разностороннее физическое развитие обучающихся через обучение тхэквондо. </w:t>
            </w:r>
          </w:p>
          <w:p w:rsidR="00A100D6" w:rsidRDefault="00557AE8">
            <w:pPr>
              <w:numPr>
                <w:ilvl w:val="0"/>
                <w:numId w:val="3"/>
              </w:numPr>
              <w:ind w:hanging="706"/>
            </w:pPr>
            <w:r>
              <w:rPr>
                <w:b w:val="0"/>
                <w:i w:val="0"/>
                <w:sz w:val="24"/>
              </w:rPr>
              <w:t xml:space="preserve">обучение </w:t>
            </w:r>
          </w:p>
          <w:p w:rsidR="00A100D6" w:rsidRDefault="00557AE8">
            <w:pPr>
              <w:spacing w:after="49" w:line="238" w:lineRule="auto"/>
            </w:pPr>
            <w:r>
              <w:rPr>
                <w:b w:val="0"/>
                <w:i w:val="0"/>
                <w:sz w:val="24"/>
              </w:rPr>
              <w:t xml:space="preserve">двигательным навыкам, необходимым в дальнейшем при усвоении технических </w:t>
            </w:r>
          </w:p>
          <w:p w:rsidR="00A100D6" w:rsidRDefault="00557AE8">
            <w:pPr>
              <w:spacing w:after="18"/>
            </w:pPr>
            <w:r>
              <w:rPr>
                <w:b w:val="0"/>
                <w:i w:val="0"/>
                <w:sz w:val="24"/>
              </w:rPr>
              <w:t xml:space="preserve">приемов тхэквондо; </w:t>
            </w:r>
          </w:p>
          <w:p w:rsidR="00A100D6" w:rsidRDefault="00557AE8">
            <w:pPr>
              <w:numPr>
                <w:ilvl w:val="0"/>
                <w:numId w:val="3"/>
              </w:numPr>
              <w:ind w:hanging="706"/>
            </w:pPr>
            <w:r>
              <w:rPr>
                <w:b w:val="0"/>
                <w:i w:val="0"/>
                <w:sz w:val="24"/>
              </w:rPr>
              <w:t xml:space="preserve">обучение </w:t>
            </w:r>
          </w:p>
          <w:p w:rsidR="00A100D6" w:rsidRDefault="00557AE8">
            <w:pPr>
              <w:spacing w:after="3" w:line="238" w:lineRule="auto"/>
              <w:ind w:right="18"/>
            </w:pPr>
            <w:r>
              <w:rPr>
                <w:b w:val="0"/>
                <w:i w:val="0"/>
                <w:sz w:val="24"/>
              </w:rPr>
              <w:t xml:space="preserve">разнообразным подвижным и развивающим играм, а также участие в спортивных праздниках, </w:t>
            </w:r>
          </w:p>
          <w:p w:rsidR="00A100D6" w:rsidRDefault="00557AE8">
            <w:pPr>
              <w:spacing w:after="4" w:line="276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соревнованиях, умению само выражаться; </w:t>
            </w:r>
          </w:p>
          <w:p w:rsidR="00A100D6" w:rsidRDefault="00557AE8">
            <w:pPr>
              <w:numPr>
                <w:ilvl w:val="0"/>
                <w:numId w:val="3"/>
              </w:numPr>
              <w:ind w:hanging="706"/>
            </w:pPr>
            <w:r>
              <w:rPr>
                <w:b w:val="0"/>
                <w:i w:val="0"/>
                <w:sz w:val="24"/>
              </w:rPr>
              <w:t xml:space="preserve">обучение </w:t>
            </w:r>
          </w:p>
          <w:p w:rsidR="00A100D6" w:rsidRDefault="00557AE8">
            <w:pPr>
              <w:spacing w:line="279" w:lineRule="auto"/>
            </w:pPr>
            <w:r>
              <w:rPr>
                <w:b w:val="0"/>
                <w:i w:val="0"/>
                <w:sz w:val="24"/>
              </w:rPr>
              <w:t xml:space="preserve">правилам поведения на занятиях. </w:t>
            </w:r>
          </w:p>
          <w:p w:rsidR="00A100D6" w:rsidRDefault="00557AE8">
            <w:pPr>
              <w:ind w:right="22"/>
            </w:pPr>
            <w:r>
              <w:rPr>
                <w:b w:val="0"/>
                <w:i w:val="0"/>
                <w:sz w:val="24"/>
              </w:rPr>
              <w:t xml:space="preserve">Обучающие задачи: формирование знаний и умений о способах укрепления здоровья и навыках здорового образа жизни; формирование умений и навыков сознательно, вариативно, творчески использовать полученные знания в самостоятельной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03"/>
            </w:pPr>
            <w:r>
              <w:rPr>
                <w:i w:val="0"/>
                <w:sz w:val="24"/>
              </w:rPr>
              <w:t xml:space="preserve">Развивающие задачи: </w:t>
            </w:r>
          </w:p>
          <w:p w:rsidR="00A100D6" w:rsidRDefault="00557AE8">
            <w:pPr>
              <w:spacing w:line="258" w:lineRule="auto"/>
            </w:pPr>
            <w:r>
              <w:rPr>
                <w:b w:val="0"/>
                <w:i w:val="0"/>
                <w:sz w:val="24"/>
              </w:rPr>
              <w:t xml:space="preserve">•формирование познавательной активности; •развитие кондиционных и координационных способностей; </w:t>
            </w:r>
          </w:p>
          <w:p w:rsidR="00A100D6" w:rsidRDefault="00557AE8">
            <w:pPr>
              <w:spacing w:line="258" w:lineRule="auto"/>
            </w:pPr>
            <w:r>
              <w:rPr>
                <w:b w:val="0"/>
                <w:i w:val="0"/>
                <w:sz w:val="24"/>
              </w:rPr>
              <w:t xml:space="preserve">•овладение двигательными умениями и навыками (техникой и тактикой);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•овладение правилами судейства соревнований; приобретение соревновательного опыта.  </w:t>
            </w:r>
            <w:r>
              <w:rPr>
                <w:i w:val="0"/>
                <w:sz w:val="24"/>
              </w:rPr>
              <w:t>Воспитательные задачи:</w:t>
            </w:r>
            <w:r>
              <w:rPr>
                <w:b w:val="0"/>
                <w:i w:val="0"/>
                <w:sz w:val="24"/>
              </w:rPr>
              <w:t xml:space="preserve"> •воспитание интереса к занятиям по тхэквондо; </w:t>
            </w:r>
          </w:p>
          <w:p w:rsidR="00A100D6" w:rsidRDefault="00557AE8">
            <w:pPr>
              <w:spacing w:line="264" w:lineRule="auto"/>
            </w:pPr>
            <w:r>
              <w:rPr>
                <w:b w:val="0"/>
                <w:i w:val="0"/>
                <w:sz w:val="24"/>
              </w:rPr>
              <w:t xml:space="preserve">•воспитание самостоятельности, настойчивости, выдержки, самообладания; </w:t>
            </w:r>
          </w:p>
          <w:p w:rsidR="00A100D6" w:rsidRDefault="00557AE8">
            <w:pPr>
              <w:spacing w:line="281" w:lineRule="auto"/>
            </w:pPr>
            <w:r>
              <w:rPr>
                <w:b w:val="0"/>
                <w:i w:val="0"/>
                <w:sz w:val="24"/>
              </w:rPr>
              <w:t xml:space="preserve">•воспитание уважительного отношения </w:t>
            </w:r>
            <w:r>
              <w:rPr>
                <w:b w:val="0"/>
                <w:i w:val="0"/>
                <w:sz w:val="24"/>
              </w:rPr>
              <w:tab/>
              <w:t xml:space="preserve">к партнёрам, сопернику, окружающим; </w:t>
            </w:r>
          </w:p>
          <w:p w:rsidR="00A100D6" w:rsidRDefault="00557AE8">
            <w:pPr>
              <w:spacing w:after="240" w:line="284" w:lineRule="auto"/>
              <w:ind w:right="228"/>
              <w:jc w:val="both"/>
            </w:pPr>
            <w:r>
              <w:rPr>
                <w:b w:val="0"/>
                <w:i w:val="0"/>
                <w:sz w:val="24"/>
              </w:rPr>
              <w:t xml:space="preserve">•воспитание коммуникативных навыков. </w:t>
            </w:r>
            <w:r>
              <w:rPr>
                <w:i w:val="0"/>
                <w:sz w:val="24"/>
              </w:rPr>
              <w:t>Оздоровительные задачи: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pPr>
              <w:numPr>
                <w:ilvl w:val="0"/>
                <w:numId w:val="4"/>
              </w:numPr>
              <w:spacing w:line="256" w:lineRule="auto"/>
              <w:ind w:firstLine="326"/>
              <w:jc w:val="both"/>
            </w:pPr>
            <w:r>
              <w:rPr>
                <w:b w:val="0"/>
                <w:i w:val="0"/>
                <w:sz w:val="24"/>
              </w:rPr>
              <w:t xml:space="preserve">улучшение показателей физического развития; </w:t>
            </w:r>
          </w:p>
          <w:p w:rsidR="00A100D6" w:rsidRDefault="00557AE8">
            <w:pPr>
              <w:numPr>
                <w:ilvl w:val="0"/>
                <w:numId w:val="4"/>
              </w:numPr>
              <w:spacing w:line="277" w:lineRule="auto"/>
              <w:ind w:firstLine="326"/>
              <w:jc w:val="both"/>
            </w:pPr>
            <w:r>
              <w:rPr>
                <w:b w:val="0"/>
                <w:i w:val="0"/>
                <w:sz w:val="24"/>
              </w:rPr>
              <w:t xml:space="preserve">снижение пропусков занятий по заболеваемости; </w:t>
            </w:r>
          </w:p>
          <w:p w:rsidR="00A100D6" w:rsidRDefault="00557AE8">
            <w:pPr>
              <w:numPr>
                <w:ilvl w:val="0"/>
                <w:numId w:val="4"/>
              </w:numPr>
              <w:ind w:firstLine="326"/>
              <w:jc w:val="both"/>
            </w:pPr>
            <w:r>
              <w:rPr>
                <w:b w:val="0"/>
                <w:i w:val="0"/>
                <w:sz w:val="24"/>
              </w:rPr>
              <w:t xml:space="preserve">улучшение общего самочувствия.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8-15 лет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110"/>
        <w:gridCol w:w="3154"/>
        <w:gridCol w:w="1134"/>
        <w:gridCol w:w="908"/>
      </w:tblGrid>
      <w:tr w:rsidR="00A100D6">
        <w:trPr>
          <w:trHeight w:val="2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34" w:line="247" w:lineRule="auto"/>
              <w:ind w:left="110" w:right="35"/>
            </w:pPr>
            <w:r>
              <w:rPr>
                <w:b w:val="0"/>
                <w:i w:val="0"/>
                <w:sz w:val="24"/>
              </w:rPr>
              <w:t xml:space="preserve">деятельности, пополняя свой жизненный опыт; освоение новых моделей эффективного коллективного поведения и навыков </w:t>
            </w:r>
          </w:p>
          <w:p w:rsidR="00A100D6" w:rsidRDefault="00557AE8">
            <w:pPr>
              <w:ind w:left="110"/>
            </w:pPr>
            <w:r>
              <w:rPr>
                <w:b w:val="0"/>
                <w:i w:val="0"/>
                <w:sz w:val="24"/>
              </w:rPr>
              <w:t xml:space="preserve">сотрудничества; </w:t>
            </w:r>
          </w:p>
          <w:p w:rsidR="00A100D6" w:rsidRDefault="00557AE8">
            <w:pPr>
              <w:ind w:left="110"/>
            </w:pP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9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left="111"/>
            </w:pPr>
            <w:r>
              <w:rPr>
                <w:b w:val="0"/>
                <w:i w:val="0"/>
                <w:sz w:val="24"/>
              </w:rPr>
              <w:lastRenderedPageBreak/>
              <w:t>1</w:t>
            </w:r>
            <w:r w:rsidR="005B244F">
              <w:rPr>
                <w:b w:val="0"/>
                <w:i w:val="0"/>
                <w:sz w:val="24"/>
              </w:rPr>
              <w:t>6</w:t>
            </w:r>
            <w:r>
              <w:rPr>
                <w:b w:val="0"/>
                <w:i w:val="0"/>
                <w:sz w:val="24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D565EC">
            <w:pPr>
              <w:ind w:left="110"/>
            </w:pPr>
            <w:r w:rsidRPr="00D565EC">
              <w:rPr>
                <w:i w:val="0"/>
                <w:color w:val="1D1D1D"/>
                <w:sz w:val="24"/>
              </w:rPr>
              <w:t>Путешествие по нотам</w:t>
            </w:r>
            <w:r w:rsidR="00557AE8" w:rsidRPr="00D565EC">
              <w:rPr>
                <w:i w:val="0"/>
                <w:color w:val="1D1D1D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Формирование правильного художественного вкуса к музыкальной культуре. Развитие музыкально-творческих способностей, образного мышления, слуха (интонационного, гармонического), чувства ритма, музыкальной памяти, исполнительской воли и выдержки.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Знают: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нотную грамоту;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теоретический материал (основные понятия музыкальной грамоты);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изученный репертуар.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 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Умеют: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играть гаммы, арпеджио, аккорды, в любой тональности в среднем темпе;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играть с листа в умеренном темпе произведения;</w:t>
            </w:r>
          </w:p>
          <w:p w:rsidR="00D565EC" w:rsidRPr="00D565EC" w:rsidRDefault="00D565EC" w:rsidP="00D565EC">
            <w:pPr>
              <w:rPr>
                <w:b w:val="0"/>
                <w:i w:val="0"/>
                <w:sz w:val="24"/>
                <w:szCs w:val="24"/>
              </w:rPr>
            </w:pPr>
            <w:r w:rsidRPr="00D565EC">
              <w:rPr>
                <w:b w:val="0"/>
                <w:i w:val="0"/>
                <w:sz w:val="24"/>
                <w:szCs w:val="24"/>
              </w:rPr>
              <w:t>- играть в ансамбле; аккомпанировать несложные произведения;</w:t>
            </w:r>
          </w:p>
          <w:p w:rsidR="00D565EC" w:rsidRDefault="00D565EC" w:rsidP="00D565EC">
            <w:r w:rsidRPr="00D565EC">
              <w:rPr>
                <w:b w:val="0"/>
                <w:i w:val="0"/>
                <w:sz w:val="24"/>
                <w:szCs w:val="24"/>
              </w:rPr>
              <w:t>- подбирать на слух нетрудные произведения</w:t>
            </w:r>
            <w:r>
              <w:t>.</w:t>
            </w:r>
          </w:p>
          <w:p w:rsidR="00A100D6" w:rsidRDefault="00A100D6" w:rsidP="00D565EC">
            <w:pPr>
              <w:spacing w:after="19"/>
              <w:ind w:left="11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left="112" w:right="70"/>
            </w:pPr>
            <w:r>
              <w:rPr>
                <w:b w:val="0"/>
                <w:i w:val="0"/>
                <w:sz w:val="24"/>
              </w:rPr>
              <w:t>1</w:t>
            </w:r>
            <w:r w:rsidR="00D565EC">
              <w:rPr>
                <w:b w:val="0"/>
                <w:i w:val="0"/>
                <w:sz w:val="24"/>
              </w:rPr>
              <w:t>0-</w:t>
            </w:r>
            <w:r>
              <w:rPr>
                <w:b w:val="0"/>
                <w:i w:val="0"/>
                <w:sz w:val="24"/>
              </w:rPr>
              <w:t>1</w:t>
            </w:r>
            <w:r w:rsidR="00D565EC">
              <w:rPr>
                <w:b w:val="0"/>
                <w:i w:val="0"/>
                <w:sz w:val="24"/>
              </w:rPr>
              <w:t>7</w:t>
            </w:r>
            <w:r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left="110"/>
            </w:pPr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 w:rsidRPr="000C0B3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557AE8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>1</w:t>
            </w:r>
            <w:r w:rsidR="006021B6">
              <w:rPr>
                <w:b w:val="0"/>
                <w:i w:val="0"/>
                <w:sz w:val="24"/>
                <w:szCs w:val="24"/>
              </w:rPr>
              <w:t>7</w:t>
            </w:r>
            <w:r w:rsidRPr="000C0B3D">
              <w:rPr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0C0B3D" w:rsidP="000C0B3D">
            <w:pPr>
              <w:rPr>
                <w:i w:val="0"/>
                <w:sz w:val="24"/>
                <w:szCs w:val="24"/>
              </w:rPr>
            </w:pPr>
            <w:r w:rsidRPr="000C0B3D">
              <w:rPr>
                <w:i w:val="0"/>
                <w:sz w:val="24"/>
                <w:szCs w:val="24"/>
              </w:rPr>
              <w:t>Юный журналист</w:t>
            </w:r>
            <w:r w:rsidR="00557AE8" w:rsidRPr="000C0B3D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0C0B3D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 xml:space="preserve">Пресса, которая выпускается ребятами, дает им возможность определиться в сфере массовой коммуникации, реализоваться в интересном деле, утвердить свои успехи в общественном мнении, включает их в систему новых отношений, помогающую выявить свои способности, определиться в мире профессий. Занятия журналистикой развивают нестандартное мышление, способность к </w:t>
            </w:r>
            <w:r w:rsidRPr="000C0B3D">
              <w:rPr>
                <w:b w:val="0"/>
                <w:i w:val="0"/>
                <w:sz w:val="24"/>
                <w:szCs w:val="24"/>
              </w:rPr>
              <w:lastRenderedPageBreak/>
              <w:t>творческому восприятию и отражению мира, формируют активную и независимую жизненную позицию.</w:t>
            </w:r>
            <w:r w:rsidR="00557AE8" w:rsidRPr="000C0B3D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B3D" w:rsidRPr="000C0B3D" w:rsidRDefault="000C0B3D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lastRenderedPageBreak/>
              <w:t>По окончанию обучения, обучающиеся будут знать:</w:t>
            </w:r>
          </w:p>
          <w:p w:rsidR="000C0B3D" w:rsidRPr="000C0B3D" w:rsidRDefault="000C0B3D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>- основы журналистики;</w:t>
            </w:r>
          </w:p>
          <w:p w:rsidR="000C0B3D" w:rsidRPr="000C0B3D" w:rsidRDefault="000C0B3D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>- уметь работать с материалом;</w:t>
            </w:r>
          </w:p>
          <w:p w:rsidR="000C0B3D" w:rsidRPr="000C0B3D" w:rsidRDefault="000C0B3D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>- обладать необходимыми навыками.</w:t>
            </w:r>
          </w:p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557AE8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>1</w:t>
            </w:r>
            <w:r w:rsidR="000C0B3D">
              <w:rPr>
                <w:b w:val="0"/>
                <w:i w:val="0"/>
                <w:sz w:val="24"/>
                <w:szCs w:val="24"/>
              </w:rPr>
              <w:t>3</w:t>
            </w:r>
            <w:r w:rsidRPr="000C0B3D">
              <w:rPr>
                <w:b w:val="0"/>
                <w:i w:val="0"/>
                <w:sz w:val="24"/>
                <w:szCs w:val="24"/>
              </w:rPr>
              <w:t>-1</w:t>
            </w:r>
            <w:r w:rsidR="000C0B3D">
              <w:rPr>
                <w:b w:val="0"/>
                <w:i w:val="0"/>
                <w:sz w:val="24"/>
                <w:szCs w:val="24"/>
              </w:rPr>
              <w:t>6</w:t>
            </w:r>
            <w:r w:rsidRPr="000C0B3D">
              <w:rPr>
                <w:b w:val="0"/>
                <w:i w:val="0"/>
                <w:sz w:val="24"/>
                <w:szCs w:val="24"/>
              </w:rPr>
              <w:t xml:space="preserve"> лет 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557AE8" w:rsidP="000C0B3D">
            <w:pPr>
              <w:rPr>
                <w:b w:val="0"/>
                <w:i w:val="0"/>
                <w:sz w:val="24"/>
                <w:szCs w:val="24"/>
              </w:rPr>
            </w:pPr>
            <w:r w:rsidRPr="000C0B3D">
              <w:rPr>
                <w:b w:val="0"/>
                <w:i w:val="0"/>
                <w:sz w:val="24"/>
                <w:szCs w:val="24"/>
              </w:rPr>
              <w:t xml:space="preserve">1 год </w:t>
            </w:r>
          </w:p>
        </w:tc>
      </w:tr>
      <w:tr w:rsidR="00A100D6" w:rsidRPr="000C0B3D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</w:tr>
      <w:tr w:rsidR="00A100D6" w:rsidRPr="000C0B3D">
        <w:trPr>
          <w:trHeight w:val="2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C0B3D" w:rsidRDefault="00A100D6" w:rsidP="000C0B3D">
            <w:pPr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100D6" w:rsidRPr="000C0B3D" w:rsidRDefault="00A100D6" w:rsidP="000C0B3D">
      <w:pPr>
        <w:rPr>
          <w:b w:val="0"/>
          <w:i w:val="0"/>
          <w:sz w:val="24"/>
          <w:szCs w:val="24"/>
        </w:rPr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6021B6">
        <w:trPr>
          <w:trHeight w:val="8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7D52E8" w:rsidRDefault="007D52E8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18.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7D52E8" w:rsidRDefault="007D52E8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7D52E8" w:rsidRDefault="007D52E8" w:rsidP="007D52E8">
            <w:pPr>
              <w:rPr>
                <w:b w:val="0"/>
                <w:i w:val="0"/>
                <w:sz w:val="24"/>
                <w:szCs w:val="24"/>
              </w:rPr>
            </w:pPr>
            <w:r w:rsidRPr="007D52E8">
              <w:rPr>
                <w:b w:val="0"/>
                <w:i w:val="0"/>
                <w:sz w:val="24"/>
                <w:szCs w:val="24"/>
              </w:rPr>
              <w:t>Развитие математического мышления и творческих способностей учащихся.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 xml:space="preserve"> Обучающийся должен знать: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различные системы вычисления;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приемы решения задач («с конца», уравнивание и сравнение, с помощью графов, кругов Эйлера);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принцип Дирихле;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свойства четности;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некоторые свойства чисел и групп чисел (фигурные, совершенные, дружественные числа);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понятие множества, пересечение и объединение множеств, математические символы.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Обучающийся должен уметь: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переводить числа из десятичной системы счисления в другие и обратно;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применять изученные методы к решению задач;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решать задачи на применение свойств четности;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- пользоваться математической символикой.</w:t>
            </w:r>
          </w:p>
          <w:p w:rsidR="00557AE8" w:rsidRPr="00557AE8" w:rsidRDefault="00557AE8" w:rsidP="00557AE8">
            <w:pPr>
              <w:rPr>
                <w:b w:val="0"/>
                <w:i w:val="0"/>
                <w:sz w:val="24"/>
                <w:szCs w:val="24"/>
              </w:rPr>
            </w:pPr>
            <w:r w:rsidRPr="00557AE8">
              <w:rPr>
                <w:b w:val="0"/>
                <w:i w:val="0"/>
                <w:sz w:val="24"/>
                <w:szCs w:val="24"/>
              </w:rPr>
              <w:t>Ожидаемый результат: развитие математического мышления и творческих способностей обучающимся.</w:t>
            </w:r>
          </w:p>
          <w:p w:rsidR="00A100D6" w:rsidRPr="00557AE8" w:rsidRDefault="00A100D6" w:rsidP="00557AE8">
            <w:pPr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7D52E8" w:rsidRDefault="007D52E8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6-12 лет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7D52E8" w:rsidRDefault="007D52E8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6021B6">
        <w:trPr>
          <w:trHeight w:val="6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lastRenderedPageBreak/>
              <w:t xml:space="preserve">19.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8E36E5">
            <w:r w:rsidRPr="00083C6D">
              <w:rPr>
                <w:i w:val="0"/>
                <w:color w:val="1D1D1D"/>
                <w:sz w:val="24"/>
              </w:rPr>
              <w:t>Мир красок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8E36E5" w:rsidRDefault="008E36E5" w:rsidP="008E36E5">
            <w:pPr>
              <w:rPr>
                <w:b w:val="0"/>
                <w:i w:val="0"/>
                <w:sz w:val="24"/>
                <w:szCs w:val="24"/>
              </w:rPr>
            </w:pPr>
            <w:r w:rsidRPr="008E36E5">
              <w:rPr>
                <w:b w:val="0"/>
                <w:i w:val="0"/>
                <w:sz w:val="24"/>
                <w:szCs w:val="24"/>
              </w:rPr>
              <w:t>Объединение «Мир красок» подходит для объединения в одной творческой мастерской как разных детей, как и с особыми потребностями, так и без. Нет ни одного ребенка, который не был бы способен рисовать, каждый способен достичь хороших результатов. Занятия в объединении предназначены для детей, которым интересно рисовать и которые хотели бы радовать себя и своих близких замечательными рисунками и картинами, сделанными своими руками.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Будут знать: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различные техники рисования;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методы и приемы рисования;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творчество народных и мировых художников.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 Будут уметь: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работать с гуашью, акварелью, маслом;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работать в различных техниках;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расписывать доски в технике декупаж.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 Личностные результаты: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 xml:space="preserve">- воспитания терпения </w:t>
            </w:r>
            <w:proofErr w:type="gramStart"/>
            <w:r w:rsidRPr="00D379D0">
              <w:rPr>
                <w:b w:val="0"/>
                <w:i w:val="0"/>
                <w:sz w:val="24"/>
                <w:szCs w:val="24"/>
              </w:rPr>
              <w:t>в творческой работы</w:t>
            </w:r>
            <w:proofErr w:type="gramEnd"/>
            <w:r w:rsidRPr="00D379D0">
              <w:rPr>
                <w:b w:val="0"/>
                <w:i w:val="0"/>
                <w:sz w:val="24"/>
                <w:szCs w:val="24"/>
              </w:rPr>
              <w:t>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формирование интереса к изобразительному искусству, знакомство с творчеством народных и мировых художников;</w:t>
            </w:r>
          </w:p>
          <w:p w:rsidR="008E36E5" w:rsidRPr="00D379D0" w:rsidRDefault="008E36E5" w:rsidP="00D379D0">
            <w:pPr>
              <w:rPr>
                <w:b w:val="0"/>
                <w:i w:val="0"/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>- развитие целеустремленности по достижению конечных результатов творческой работы.</w:t>
            </w:r>
          </w:p>
          <w:p w:rsidR="008E36E5" w:rsidRPr="00D379D0" w:rsidRDefault="008E36E5" w:rsidP="008E36E5">
            <w:pPr>
              <w:pStyle w:val="a3"/>
              <w:rPr>
                <w:rFonts w:ascii="Verdana" w:hAnsi="Verdana"/>
                <w:color w:val="000000"/>
              </w:rPr>
            </w:pPr>
            <w:r w:rsidRPr="00D379D0">
              <w:rPr>
                <w:rFonts w:ascii="Verdana" w:hAnsi="Verdana"/>
                <w:color w:val="000000"/>
              </w:rPr>
              <w:t> </w:t>
            </w:r>
          </w:p>
          <w:p w:rsidR="00A100D6" w:rsidRPr="00D379D0" w:rsidRDefault="00557AE8" w:rsidP="008E36E5">
            <w:pPr>
              <w:ind w:left="144"/>
              <w:rPr>
                <w:sz w:val="24"/>
                <w:szCs w:val="24"/>
              </w:rPr>
            </w:pPr>
            <w:r w:rsidRPr="00D379D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D379D0">
            <w:pPr>
              <w:ind w:right="70"/>
            </w:pPr>
            <w:r>
              <w:rPr>
                <w:b w:val="0"/>
                <w:i w:val="0"/>
                <w:sz w:val="24"/>
              </w:rPr>
              <w:t>7</w:t>
            </w:r>
            <w:r w:rsidR="00557AE8">
              <w:rPr>
                <w:b w:val="0"/>
                <w:i w:val="0"/>
                <w:sz w:val="24"/>
              </w:rPr>
              <w:t>-1</w:t>
            </w:r>
            <w:r>
              <w:rPr>
                <w:b w:val="0"/>
                <w:i w:val="0"/>
                <w:sz w:val="24"/>
              </w:rPr>
              <w:t>5</w:t>
            </w:r>
            <w:r w:rsidR="00557AE8">
              <w:rPr>
                <w:b w:val="0"/>
                <w:i w:val="0"/>
                <w:sz w:val="24"/>
              </w:rPr>
              <w:t xml:space="preserve">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4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557AE8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</w:t>
            </w:r>
            <w:r w:rsidR="006021B6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>
            <w:pPr>
              <w:spacing w:after="16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Мини-футбол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Целью программы стартового уровня «Мини-футбол» является формирование и развитие навыков разносторонней общефизической и физической подготовленности: выносливости, быстроты, скорости, силовых и координационных возможностей, а также воспитание морально- этических и волевых качеств, формирование устойчивого интереса, мотивации к занятиям мини-футбола и здоровому образу жизни.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Учащиеся будут знать: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о физических качествах и правилах их тестирования;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основы личной гигиены, причины травматизма при занятии мини-футболом и правила его предупреждения;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правила личной гигиены, профилактики травматизма и оказания доврачебной помощи при занятиях физическими упражнениями.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 Учащиеся будут уметь: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выполнять требования по физической подготовке в соответствии с возрастом;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lastRenderedPageBreak/>
              <w:t xml:space="preserve">- владеть </w:t>
            </w:r>
            <w:proofErr w:type="spellStart"/>
            <w:r w:rsidRPr="006021B6">
              <w:rPr>
                <w:b w:val="0"/>
                <w:i w:val="0"/>
                <w:sz w:val="24"/>
                <w:szCs w:val="24"/>
              </w:rPr>
              <w:t>тактико</w:t>
            </w:r>
            <w:proofErr w:type="spellEnd"/>
            <w:r w:rsidRPr="006021B6">
              <w:rPr>
                <w:b w:val="0"/>
                <w:i w:val="0"/>
                <w:sz w:val="24"/>
                <w:szCs w:val="24"/>
              </w:rPr>
              <w:t xml:space="preserve"> – техническими приемами мини-футбола.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В данную программу заложены следующие принципы: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принцип индивидуализации, предполагающий учёт личных возможностей и способностей ребёнка;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принцип доступности, последовательности;</w:t>
            </w:r>
          </w:p>
          <w:p w:rsidR="006021B6" w:rsidRPr="006021B6" w:rsidRDefault="006021B6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>- технически правильно осуществлять двигательные действия в футболе, использовать их в условиях соревновательной деятельности и организации собственного досуга.</w:t>
            </w:r>
          </w:p>
          <w:p w:rsidR="00D379D0" w:rsidRPr="006021B6" w:rsidRDefault="00D379D0" w:rsidP="006021B6">
            <w:pPr>
              <w:rPr>
                <w:b w:val="0"/>
                <w:i w:val="0"/>
                <w:sz w:val="24"/>
                <w:szCs w:val="24"/>
              </w:rPr>
            </w:pPr>
          </w:p>
          <w:p w:rsidR="00A100D6" w:rsidRPr="006021B6" w:rsidRDefault="00557AE8" w:rsidP="006021B6">
            <w:pPr>
              <w:rPr>
                <w:b w:val="0"/>
                <w:i w:val="0"/>
                <w:sz w:val="24"/>
                <w:szCs w:val="24"/>
              </w:rPr>
            </w:pPr>
            <w:r w:rsidRPr="006021B6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8-15 лет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6021B6" w:rsidRDefault="006021B6">
            <w:pPr>
              <w:spacing w:after="16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 год</w:t>
            </w:r>
          </w:p>
        </w:tc>
      </w:tr>
      <w:tr w:rsidR="00A100D6">
        <w:trPr>
          <w:trHeight w:val="9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7D52E8">
            <w:r>
              <w:rPr>
                <w:b w:val="0"/>
                <w:i w:val="0"/>
                <w:sz w:val="24"/>
              </w:rPr>
              <w:lastRenderedPageBreak/>
              <w:t>2</w:t>
            </w:r>
            <w:r w:rsidR="00557AE8">
              <w:rPr>
                <w:b w:val="0"/>
                <w:i w:val="0"/>
                <w:sz w:val="24"/>
              </w:rPr>
              <w:t xml:space="preserve">1.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557AE8">
            <w:r w:rsidRPr="00083C6D">
              <w:rPr>
                <w:i w:val="0"/>
                <w:color w:val="1D1D1D"/>
                <w:sz w:val="24"/>
              </w:rPr>
              <w:t xml:space="preserve">Волшебный бисер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line="243" w:lineRule="auto"/>
            </w:pPr>
            <w:r>
              <w:rPr>
                <w:b w:val="0"/>
                <w:i w:val="0"/>
                <w:sz w:val="24"/>
              </w:rPr>
              <w:t>Цель программы</w:t>
            </w:r>
            <w:r>
              <w:rPr>
                <w:i w:val="0"/>
                <w:sz w:val="24"/>
              </w:rPr>
              <w:t xml:space="preserve"> - </w:t>
            </w:r>
            <w:r>
              <w:rPr>
                <w:b w:val="0"/>
                <w:i w:val="0"/>
                <w:sz w:val="24"/>
              </w:rPr>
              <w:t xml:space="preserve">научить детей самостоятельно создавать изделия из бисера, пользоваться схемами и самостоятельно составлять их. Сформировать у учащихся устойчивую систематическую потребность к саморазвитию и </w:t>
            </w:r>
            <w:proofErr w:type="spellStart"/>
            <w:r>
              <w:rPr>
                <w:b w:val="0"/>
                <w:i w:val="0"/>
                <w:sz w:val="24"/>
              </w:rPr>
              <w:t>самосовершенствовани</w:t>
            </w:r>
            <w:proofErr w:type="spellEnd"/>
            <w:r>
              <w:rPr>
                <w:b w:val="0"/>
                <w:i w:val="0"/>
                <w:sz w:val="24"/>
              </w:rPr>
              <w:t xml:space="preserve"> ю в процессе общения со сверстниками, в тяге к искусству, культуре, традициям.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5"/>
            </w:pPr>
            <w:r>
              <w:rPr>
                <w:sz w:val="24"/>
              </w:rPr>
              <w:t>Образовательные:</w:t>
            </w:r>
            <w:r>
              <w:rPr>
                <w:i w:val="0"/>
                <w:sz w:val="24"/>
              </w:rPr>
              <w:t xml:space="preserve"> </w:t>
            </w:r>
          </w:p>
          <w:p w:rsidR="00A100D6" w:rsidRDefault="00557AE8">
            <w:pPr>
              <w:numPr>
                <w:ilvl w:val="0"/>
                <w:numId w:val="7"/>
              </w:numPr>
              <w:spacing w:after="42" w:line="244" w:lineRule="auto"/>
              <w:ind w:right="56"/>
              <w:jc w:val="both"/>
            </w:pPr>
            <w:r>
              <w:rPr>
                <w:b w:val="0"/>
                <w:i w:val="0"/>
                <w:sz w:val="24"/>
              </w:rPr>
              <w:t xml:space="preserve">углубление и расширение знаний об истории и развитии </w:t>
            </w:r>
            <w:proofErr w:type="spellStart"/>
            <w:r>
              <w:rPr>
                <w:b w:val="0"/>
                <w:i w:val="0"/>
                <w:sz w:val="24"/>
              </w:rPr>
              <w:t>бисероплетения</w:t>
            </w:r>
            <w:proofErr w:type="spellEnd"/>
            <w:r>
              <w:rPr>
                <w:b w:val="0"/>
                <w:i w:val="0"/>
                <w:sz w:val="24"/>
              </w:rPr>
              <w:t xml:space="preserve">, формирование знаний по основам композиции, </w:t>
            </w:r>
            <w:proofErr w:type="spellStart"/>
            <w:r>
              <w:rPr>
                <w:b w:val="0"/>
                <w:i w:val="0"/>
                <w:sz w:val="24"/>
              </w:rPr>
              <w:t>цветоведения</w:t>
            </w:r>
            <w:proofErr w:type="spellEnd"/>
            <w:r>
              <w:rPr>
                <w:b w:val="0"/>
                <w:i w:val="0"/>
                <w:sz w:val="24"/>
              </w:rPr>
              <w:t xml:space="preserve"> и материаловедения, освоение техники </w:t>
            </w:r>
            <w:proofErr w:type="spellStart"/>
            <w:r>
              <w:rPr>
                <w:b w:val="0"/>
                <w:i w:val="0"/>
                <w:sz w:val="24"/>
              </w:rPr>
              <w:t>бисероплетения</w:t>
            </w:r>
            <w:proofErr w:type="spellEnd"/>
            <w:r>
              <w:rPr>
                <w:b w:val="0"/>
                <w:i w:val="0"/>
                <w:sz w:val="24"/>
              </w:rPr>
              <w:t xml:space="preserve">. </w:t>
            </w:r>
          </w:p>
          <w:p w:rsidR="00A100D6" w:rsidRDefault="00557AE8">
            <w:pPr>
              <w:spacing w:after="18"/>
            </w:pPr>
            <w:r>
              <w:rPr>
                <w:sz w:val="24"/>
              </w:rPr>
              <w:t>Развивающие</w:t>
            </w:r>
            <w:r>
              <w:rPr>
                <w:i w:val="0"/>
                <w:sz w:val="24"/>
              </w:rPr>
              <w:t xml:space="preserve">: </w:t>
            </w:r>
          </w:p>
          <w:p w:rsidR="00A100D6" w:rsidRDefault="00557AE8">
            <w:pPr>
              <w:numPr>
                <w:ilvl w:val="0"/>
                <w:numId w:val="7"/>
              </w:numPr>
              <w:spacing w:after="37" w:line="245" w:lineRule="auto"/>
              <w:ind w:right="56"/>
              <w:jc w:val="both"/>
            </w:pPr>
            <w:r>
              <w:rPr>
                <w:b w:val="0"/>
                <w:i w:val="0"/>
                <w:sz w:val="24"/>
              </w:rPr>
              <w:t xml:space="preserve">развитие моторных навыков, образного мышления, внимания, фантазии, творческих способностей, формирование эстетического и художественного вкуса. </w:t>
            </w:r>
          </w:p>
          <w:p w:rsidR="00A100D6" w:rsidRDefault="00557AE8">
            <w:pPr>
              <w:spacing w:after="24"/>
            </w:pPr>
            <w:r>
              <w:rPr>
                <w:i w:val="0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b w:val="0"/>
                <w:i w:val="0"/>
                <w:sz w:val="24"/>
              </w:rPr>
              <w:t xml:space="preserve">: </w:t>
            </w:r>
          </w:p>
          <w:p w:rsidR="00A100D6" w:rsidRDefault="00557AE8">
            <w:pPr>
              <w:numPr>
                <w:ilvl w:val="0"/>
                <w:numId w:val="7"/>
              </w:numPr>
              <w:spacing w:line="241" w:lineRule="auto"/>
              <w:ind w:right="56"/>
              <w:jc w:val="both"/>
            </w:pPr>
            <w:r>
              <w:rPr>
                <w:b w:val="0"/>
                <w:i w:val="0"/>
                <w:sz w:val="24"/>
              </w:rPr>
              <w:t xml:space="preserve">привитие интереса к культуре своей Родины, к истокам народного творчества,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материалам, привитие основ культуры труда.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8-12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  <w:tr w:rsidR="00A100D6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22.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557AE8">
            <w:r w:rsidRPr="00083C6D">
              <w:rPr>
                <w:i w:val="0"/>
                <w:color w:val="1D1D1D"/>
                <w:sz w:val="24"/>
              </w:rPr>
              <w:t xml:space="preserve">Швея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430"/>
              <w:jc w:val="both"/>
            </w:pPr>
            <w:r>
              <w:rPr>
                <w:b w:val="0"/>
                <w:i w:val="0"/>
                <w:sz w:val="24"/>
              </w:rPr>
              <w:t xml:space="preserve">Целью данной программы является </w:t>
            </w:r>
            <w:r>
              <w:rPr>
                <w:b w:val="0"/>
                <w:i w:val="0"/>
                <w:color w:val="291E1E"/>
                <w:sz w:val="24"/>
              </w:rPr>
              <w:t xml:space="preserve">создать условия для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D6" w:rsidRDefault="007D52E8">
            <w:r>
              <w:rPr>
                <w:color w:val="291E1E"/>
                <w:sz w:val="24"/>
              </w:rPr>
              <w:t>О</w:t>
            </w:r>
            <w:r w:rsidR="00557AE8">
              <w:rPr>
                <w:color w:val="291E1E"/>
                <w:sz w:val="24"/>
              </w:rPr>
              <w:t>бучающие</w:t>
            </w:r>
            <w:r w:rsidR="00557AE8">
              <w:rPr>
                <w:i w:val="0"/>
                <w:color w:val="291E1E"/>
                <w:sz w:val="24"/>
              </w:rPr>
              <w:t>:</w:t>
            </w:r>
            <w:r w:rsidR="00557AE8">
              <w:rPr>
                <w:b w:val="0"/>
                <w:i w:val="0"/>
                <w:color w:val="291E1E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19"/>
            </w:pPr>
            <w:r>
              <w:rPr>
                <w:b w:val="0"/>
                <w:i w:val="0"/>
                <w:sz w:val="24"/>
              </w:rPr>
              <w:t xml:space="preserve">10-14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1 год </w:t>
            </w: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5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14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ind w:right="64"/>
              <w:jc w:val="both"/>
            </w:pPr>
            <w:r>
              <w:rPr>
                <w:b w:val="0"/>
                <w:i w:val="0"/>
                <w:color w:val="291E1E"/>
                <w:sz w:val="24"/>
              </w:rPr>
              <w:t xml:space="preserve">формирования и развития творческих, интеллекту </w:t>
            </w:r>
            <w:proofErr w:type="spellStart"/>
            <w:r>
              <w:rPr>
                <w:b w:val="0"/>
                <w:i w:val="0"/>
                <w:color w:val="291E1E"/>
                <w:sz w:val="24"/>
              </w:rPr>
              <w:t>альных</w:t>
            </w:r>
            <w:proofErr w:type="spellEnd"/>
            <w:r>
              <w:rPr>
                <w:b w:val="0"/>
                <w:i w:val="0"/>
                <w:color w:val="291E1E"/>
                <w:sz w:val="24"/>
              </w:rPr>
              <w:t xml:space="preserve"> способностей и нравственных качеств обучающихся, </w:t>
            </w:r>
            <w:proofErr w:type="spellStart"/>
            <w:r>
              <w:rPr>
                <w:b w:val="0"/>
                <w:i w:val="0"/>
                <w:color w:val="291E1E"/>
                <w:sz w:val="24"/>
              </w:rPr>
              <w:t>удовлетв</w:t>
            </w:r>
            <w:proofErr w:type="spellEnd"/>
            <w:r>
              <w:rPr>
                <w:b w:val="0"/>
                <w:i w:val="0"/>
                <w:color w:val="291E1E"/>
                <w:sz w:val="24"/>
              </w:rPr>
              <w:t xml:space="preserve"> </w:t>
            </w:r>
            <w:proofErr w:type="spellStart"/>
            <w:r>
              <w:rPr>
                <w:b w:val="0"/>
                <w:i w:val="0"/>
                <w:color w:val="291E1E"/>
                <w:sz w:val="24"/>
              </w:rPr>
              <w:t>орить</w:t>
            </w:r>
            <w:proofErr w:type="spellEnd"/>
            <w:r>
              <w:rPr>
                <w:b w:val="0"/>
                <w:i w:val="0"/>
                <w:color w:val="291E1E"/>
                <w:sz w:val="24"/>
              </w:rPr>
              <w:t xml:space="preserve"> познавательный интерес обучающихся по научно- исследовательской деятельности в области швейного дела.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numPr>
                <w:ilvl w:val="0"/>
                <w:numId w:val="8"/>
              </w:numPr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формировать </w:t>
            </w:r>
          </w:p>
          <w:p w:rsidR="00A100D6" w:rsidRDefault="00557AE8">
            <w:pPr>
              <w:spacing w:after="201" w:line="285" w:lineRule="auto"/>
            </w:pPr>
            <w:r>
              <w:rPr>
                <w:b w:val="0"/>
                <w:i w:val="0"/>
                <w:color w:val="291E1E"/>
                <w:sz w:val="24"/>
              </w:rPr>
              <w:t xml:space="preserve">представления обучающихся о культуре, значении и особенностях различных видов одежды; </w:t>
            </w:r>
          </w:p>
          <w:p w:rsidR="00A100D6" w:rsidRDefault="00557AE8">
            <w:pPr>
              <w:numPr>
                <w:ilvl w:val="0"/>
                <w:numId w:val="8"/>
              </w:numPr>
              <w:spacing w:after="190" w:line="293" w:lineRule="auto"/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приобрести практические умения и навыки по отдельным видам прикладного способа моделирования с учетом колорита и специфики фасонов отделок; -обучать составлению учебных творческих проектов; </w:t>
            </w:r>
          </w:p>
          <w:p w:rsidR="00A100D6" w:rsidRDefault="00557AE8">
            <w:pPr>
              <w:numPr>
                <w:ilvl w:val="0"/>
                <w:numId w:val="8"/>
              </w:numPr>
              <w:spacing w:after="211" w:line="277" w:lineRule="auto"/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научить использовать инструменты и оборудование по назначению. </w:t>
            </w:r>
          </w:p>
          <w:p w:rsidR="00A100D6" w:rsidRDefault="00557AE8">
            <w:pPr>
              <w:spacing w:after="185" w:line="297" w:lineRule="auto"/>
              <w:ind w:right="546"/>
            </w:pPr>
            <w:r>
              <w:rPr>
                <w:color w:val="291E1E"/>
                <w:sz w:val="24"/>
              </w:rPr>
              <w:t>Развивающие</w:t>
            </w:r>
            <w:r>
              <w:rPr>
                <w:i w:val="0"/>
                <w:color w:val="291E1E"/>
                <w:sz w:val="24"/>
              </w:rPr>
              <w:t>:</w:t>
            </w:r>
            <w:r>
              <w:rPr>
                <w:b w:val="0"/>
                <w:i w:val="0"/>
                <w:color w:val="291E1E"/>
                <w:sz w:val="24"/>
              </w:rPr>
              <w:t xml:space="preserve"> </w:t>
            </w:r>
            <w:r>
              <w:rPr>
                <w:b w:val="0"/>
                <w:color w:val="291E1E"/>
                <w:sz w:val="24"/>
              </w:rPr>
              <w:t xml:space="preserve">- </w:t>
            </w:r>
            <w:r>
              <w:rPr>
                <w:b w:val="0"/>
                <w:i w:val="0"/>
                <w:color w:val="291E1E"/>
                <w:sz w:val="24"/>
              </w:rPr>
              <w:t xml:space="preserve">развивать память, внимание, творческое мышление, воображение, различные формы сенсорного восприятия, мелкой моторики пальцев рук; </w:t>
            </w:r>
          </w:p>
          <w:p w:rsidR="00A100D6" w:rsidRDefault="00557AE8">
            <w:pPr>
              <w:numPr>
                <w:ilvl w:val="0"/>
                <w:numId w:val="8"/>
              </w:numPr>
              <w:spacing w:after="165" w:line="313" w:lineRule="auto"/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развивать навыки работы со швейной машинкой; - развивать способность обобщать, делать выводы при обнаружении и устранении неполадок; </w:t>
            </w:r>
          </w:p>
          <w:p w:rsidR="00A100D6" w:rsidRDefault="00557AE8">
            <w:pPr>
              <w:numPr>
                <w:ilvl w:val="0"/>
                <w:numId w:val="8"/>
              </w:numPr>
              <w:spacing w:after="208" w:line="278" w:lineRule="auto"/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развивать и совершенствовать исследовательские умения и навыки публичного выступления; </w:t>
            </w:r>
          </w:p>
          <w:p w:rsidR="00A100D6" w:rsidRPr="00D379D0" w:rsidRDefault="00557AE8">
            <w:pPr>
              <w:numPr>
                <w:ilvl w:val="0"/>
                <w:numId w:val="8"/>
              </w:numPr>
              <w:ind w:right="32"/>
            </w:pPr>
            <w:r>
              <w:rPr>
                <w:b w:val="0"/>
                <w:i w:val="0"/>
                <w:color w:val="291E1E"/>
                <w:sz w:val="24"/>
              </w:rPr>
              <w:t xml:space="preserve">развивать потребность у обучающихся в личном самоопределении в сфере швейного искусства; </w:t>
            </w:r>
            <w:r>
              <w:rPr>
                <w:color w:val="291E1E"/>
                <w:sz w:val="24"/>
              </w:rPr>
              <w:t>Воспитывающие</w:t>
            </w:r>
            <w:r>
              <w:rPr>
                <w:i w:val="0"/>
                <w:color w:val="291E1E"/>
                <w:sz w:val="24"/>
              </w:rPr>
              <w:t>:</w:t>
            </w:r>
            <w:r>
              <w:rPr>
                <w:b w:val="0"/>
                <w:i w:val="0"/>
                <w:color w:val="291E1E"/>
                <w:sz w:val="24"/>
              </w:rPr>
              <w:t xml:space="preserve"> </w:t>
            </w:r>
          </w:p>
          <w:p w:rsidR="00D379D0" w:rsidRDefault="00D379D0" w:rsidP="00D379D0">
            <w:pPr>
              <w:ind w:right="32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</w:tbl>
    <w:p w:rsidR="00A100D6" w:rsidRDefault="00A100D6">
      <w:pPr>
        <w:ind w:left="-1700" w:right="10796"/>
      </w:pPr>
    </w:p>
    <w:tbl>
      <w:tblPr>
        <w:tblStyle w:val="TableGrid"/>
        <w:tblW w:w="10550" w:type="dxa"/>
        <w:tblInd w:w="-1133" w:type="dxa"/>
        <w:tblCellMar>
          <w:top w:w="10" w:type="dxa"/>
          <w:left w:w="110" w:type="dxa"/>
        </w:tblCellMar>
        <w:tblLook w:val="04A0" w:firstRow="1" w:lastRow="0" w:firstColumn="1" w:lastColumn="0" w:noHBand="0" w:noVBand="1"/>
      </w:tblPr>
      <w:tblGrid>
        <w:gridCol w:w="567"/>
        <w:gridCol w:w="1983"/>
        <w:gridCol w:w="2694"/>
        <w:gridCol w:w="3265"/>
        <w:gridCol w:w="1133"/>
        <w:gridCol w:w="908"/>
      </w:tblGrid>
      <w:tr w:rsidR="00A100D6">
        <w:trPr>
          <w:trHeight w:val="7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numPr>
                <w:ilvl w:val="0"/>
                <w:numId w:val="9"/>
              </w:numPr>
              <w:spacing w:after="209" w:line="277" w:lineRule="auto"/>
            </w:pPr>
            <w:r>
              <w:rPr>
                <w:b w:val="0"/>
                <w:i w:val="0"/>
                <w:color w:val="291E1E"/>
                <w:sz w:val="24"/>
              </w:rPr>
              <w:t xml:space="preserve">воспитывать аккуратность и бережное отношение к оборудованию; </w:t>
            </w:r>
          </w:p>
          <w:p w:rsidR="00A100D6" w:rsidRDefault="00557AE8">
            <w:pPr>
              <w:numPr>
                <w:ilvl w:val="0"/>
                <w:numId w:val="9"/>
              </w:numPr>
              <w:spacing w:after="183" w:line="295" w:lineRule="auto"/>
            </w:pPr>
            <w:r>
              <w:rPr>
                <w:b w:val="0"/>
                <w:i w:val="0"/>
                <w:color w:val="291E1E"/>
                <w:sz w:val="24"/>
              </w:rPr>
              <w:t xml:space="preserve">воспитывать точность в работе; </w:t>
            </w:r>
          </w:p>
          <w:p w:rsidR="00A100D6" w:rsidRDefault="00557AE8">
            <w:pPr>
              <w:numPr>
                <w:ilvl w:val="0"/>
                <w:numId w:val="9"/>
              </w:numPr>
              <w:spacing w:after="222" w:line="266" w:lineRule="auto"/>
            </w:pPr>
            <w:r>
              <w:rPr>
                <w:b w:val="0"/>
                <w:i w:val="0"/>
                <w:color w:val="291E1E"/>
                <w:sz w:val="24"/>
              </w:rPr>
              <w:t xml:space="preserve">способствовать формированию волевых качеств: усидчивости, целеустремленности, умения доводить начатое дело до конца; </w:t>
            </w:r>
          </w:p>
          <w:p w:rsidR="00A100D6" w:rsidRDefault="00557AE8">
            <w:pPr>
              <w:numPr>
                <w:ilvl w:val="0"/>
                <w:numId w:val="9"/>
              </w:numPr>
              <w:spacing w:line="317" w:lineRule="auto"/>
            </w:pPr>
            <w:r>
              <w:rPr>
                <w:b w:val="0"/>
                <w:i w:val="0"/>
                <w:color w:val="291E1E"/>
                <w:sz w:val="24"/>
              </w:rPr>
              <w:t xml:space="preserve">создавать ситуацию успеха каждому воспитаннику; - воспитывать нравственные качества детей (взаимопомощь, </w:t>
            </w:r>
          </w:p>
          <w:p w:rsidR="00A100D6" w:rsidRDefault="00557AE8">
            <w:pPr>
              <w:spacing w:after="184" w:line="294" w:lineRule="auto"/>
              <w:ind w:right="7"/>
              <w:jc w:val="both"/>
            </w:pPr>
            <w:r>
              <w:rPr>
                <w:b w:val="0"/>
                <w:i w:val="0"/>
                <w:color w:val="291E1E"/>
                <w:sz w:val="24"/>
              </w:rPr>
              <w:t xml:space="preserve">добросовестность, честность и т.д.); </w:t>
            </w:r>
          </w:p>
          <w:p w:rsidR="00A100D6" w:rsidRDefault="00557AE8">
            <w:pPr>
              <w:numPr>
                <w:ilvl w:val="0"/>
                <w:numId w:val="9"/>
              </w:numPr>
            </w:pPr>
            <w:r>
              <w:rPr>
                <w:b w:val="0"/>
                <w:i w:val="0"/>
                <w:color w:val="291E1E"/>
                <w:sz w:val="24"/>
              </w:rPr>
              <w:t xml:space="preserve">создавать условия для социального и профессионального самоопределения обучающихся.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  <w:tr w:rsidR="00A100D6">
        <w:trPr>
          <w:trHeight w:val="6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2"/>
              </w:rPr>
              <w:t xml:space="preserve">23.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Pr="00083C6D" w:rsidRDefault="00557AE8">
            <w:r w:rsidRPr="00083C6D">
              <w:rPr>
                <w:i w:val="0"/>
                <w:color w:val="1D1D1D"/>
                <w:sz w:val="22"/>
              </w:rPr>
              <w:t xml:space="preserve">Мир керамики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tabs>
                <w:tab w:val="center" w:pos="230"/>
                <w:tab w:val="center" w:pos="1944"/>
              </w:tabs>
              <w:spacing w:after="6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b w:val="0"/>
                <w:i w:val="0"/>
                <w:sz w:val="22"/>
              </w:rPr>
              <w:t>Цель</w:t>
            </w:r>
            <w:r>
              <w:rPr>
                <w:i w:val="0"/>
                <w:sz w:val="22"/>
              </w:rPr>
              <w:t xml:space="preserve"> </w:t>
            </w:r>
            <w:r>
              <w:rPr>
                <w:i w:val="0"/>
                <w:sz w:val="22"/>
              </w:rPr>
              <w:tab/>
            </w:r>
            <w:r>
              <w:rPr>
                <w:b w:val="0"/>
                <w:i w:val="0"/>
                <w:sz w:val="22"/>
              </w:rPr>
              <w:t xml:space="preserve">программы  </w:t>
            </w:r>
          </w:p>
          <w:p w:rsidR="00A100D6" w:rsidRDefault="00557AE8">
            <w:pPr>
              <w:tabs>
                <w:tab w:val="center" w:pos="533"/>
                <w:tab w:val="center" w:pos="2371"/>
              </w:tabs>
            </w:pPr>
            <w:r>
              <w:rPr>
                <w:rFonts w:ascii="Calibri" w:eastAsia="Calibri" w:hAnsi="Calibri" w:cs="Calibri"/>
                <w:b w:val="0"/>
                <w:i w:val="0"/>
                <w:sz w:val="22"/>
              </w:rPr>
              <w:tab/>
            </w:r>
            <w:r>
              <w:rPr>
                <w:b w:val="0"/>
                <w:i w:val="0"/>
                <w:sz w:val="22"/>
              </w:rPr>
              <w:t xml:space="preserve">направлена </w:t>
            </w:r>
            <w:r>
              <w:rPr>
                <w:b w:val="0"/>
                <w:i w:val="0"/>
                <w:sz w:val="22"/>
              </w:rPr>
              <w:tab/>
              <w:t xml:space="preserve">на </w:t>
            </w:r>
          </w:p>
          <w:p w:rsidR="00A100D6" w:rsidRDefault="00557AE8">
            <w:pPr>
              <w:spacing w:line="241" w:lineRule="auto"/>
              <w:ind w:right="103"/>
              <w:jc w:val="both"/>
            </w:pPr>
            <w:r>
              <w:rPr>
                <w:b w:val="0"/>
                <w:i w:val="0"/>
                <w:sz w:val="22"/>
              </w:rPr>
              <w:t xml:space="preserve">приобщение обучающихся к истокам народного искусства; приобретение коллективного опыта решения реальных творческих задач с целью выявления способностей учащихся и развития их личностного и творческого потенциала. </w:t>
            </w:r>
          </w:p>
          <w:p w:rsidR="00A100D6" w:rsidRDefault="00557AE8"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pPr>
              <w:spacing w:after="15"/>
            </w:pPr>
            <w:r>
              <w:rPr>
                <w:sz w:val="24"/>
              </w:rPr>
              <w:t>Обучающие</w:t>
            </w:r>
            <w:r>
              <w:rPr>
                <w:i w:val="0"/>
                <w:sz w:val="24"/>
              </w:rPr>
              <w:t xml:space="preserve">: </w:t>
            </w:r>
          </w:p>
          <w:p w:rsidR="00A100D6" w:rsidRDefault="00557AE8">
            <w:pPr>
              <w:spacing w:after="39" w:line="241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-знакомство с технологией изготовления глиняных </w:t>
            </w:r>
          </w:p>
          <w:p w:rsidR="00A100D6" w:rsidRDefault="00557AE8">
            <w:pPr>
              <w:spacing w:after="23"/>
            </w:pPr>
            <w:r>
              <w:rPr>
                <w:b w:val="0"/>
                <w:i w:val="0"/>
                <w:sz w:val="24"/>
              </w:rPr>
              <w:t xml:space="preserve">изделий; </w:t>
            </w:r>
          </w:p>
          <w:p w:rsidR="00A100D6" w:rsidRDefault="00557AE8">
            <w:pPr>
              <w:spacing w:after="45" w:line="242" w:lineRule="auto"/>
            </w:pPr>
            <w:r>
              <w:rPr>
                <w:b w:val="0"/>
                <w:i w:val="0"/>
                <w:sz w:val="24"/>
              </w:rPr>
              <w:t xml:space="preserve">-знакомство </w:t>
            </w:r>
            <w:r>
              <w:rPr>
                <w:b w:val="0"/>
                <w:i w:val="0"/>
                <w:sz w:val="24"/>
              </w:rPr>
              <w:tab/>
              <w:t xml:space="preserve">с формообразованием </w:t>
            </w:r>
          </w:p>
          <w:p w:rsidR="00A100D6" w:rsidRDefault="00557AE8">
            <w:pPr>
              <w:spacing w:after="19"/>
            </w:pPr>
            <w:r>
              <w:rPr>
                <w:b w:val="0"/>
                <w:i w:val="0"/>
                <w:sz w:val="24"/>
              </w:rPr>
              <w:t xml:space="preserve">изготовления изделий; </w:t>
            </w:r>
          </w:p>
          <w:p w:rsidR="00A100D6" w:rsidRDefault="00557AE8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-овладением методами и приемами лепки; </w:t>
            </w:r>
          </w:p>
          <w:p w:rsidR="00A100D6" w:rsidRDefault="00557AE8">
            <w:pPr>
              <w:spacing w:after="4" w:line="276" w:lineRule="auto"/>
            </w:pPr>
            <w:r>
              <w:rPr>
                <w:b w:val="0"/>
                <w:i w:val="0"/>
                <w:sz w:val="24"/>
              </w:rPr>
              <w:t xml:space="preserve">-формирование </w:t>
            </w:r>
            <w:r>
              <w:rPr>
                <w:b w:val="0"/>
                <w:i w:val="0"/>
                <w:sz w:val="24"/>
              </w:rPr>
              <w:tab/>
              <w:t xml:space="preserve">умения следовать </w:t>
            </w:r>
            <w:r>
              <w:rPr>
                <w:b w:val="0"/>
                <w:i w:val="0"/>
                <w:sz w:val="24"/>
              </w:rPr>
              <w:tab/>
              <w:t xml:space="preserve">устным инструкциям педагога; </w:t>
            </w:r>
          </w:p>
          <w:p w:rsidR="00A100D6" w:rsidRDefault="00557AE8">
            <w:pPr>
              <w:spacing w:after="21" w:line="258" w:lineRule="auto"/>
              <w:ind w:right="110"/>
              <w:jc w:val="both"/>
            </w:pPr>
            <w:r>
              <w:rPr>
                <w:b w:val="0"/>
                <w:i w:val="0"/>
                <w:sz w:val="24"/>
              </w:rPr>
              <w:t xml:space="preserve">-знакомство с творчеством народных мастеров глиняной игрушки и посуды; </w:t>
            </w:r>
          </w:p>
          <w:p w:rsidR="00A100D6" w:rsidRDefault="00557AE8">
            <w:pPr>
              <w:spacing w:after="20" w:line="254" w:lineRule="auto"/>
              <w:ind w:right="110"/>
              <w:jc w:val="both"/>
            </w:pPr>
            <w:r>
              <w:rPr>
                <w:b w:val="0"/>
                <w:i w:val="0"/>
                <w:sz w:val="24"/>
              </w:rPr>
              <w:t xml:space="preserve">-знакомство с техникой росписи по сырой глине и по обожженной. </w:t>
            </w:r>
            <w:r>
              <w:rPr>
                <w:sz w:val="24"/>
              </w:rPr>
              <w:t>Воспитательные</w:t>
            </w:r>
            <w:r>
              <w:rPr>
                <w:i w:val="0"/>
                <w:sz w:val="24"/>
              </w:rPr>
              <w:t>:</w:t>
            </w:r>
            <w:r>
              <w:rPr>
                <w:b w:val="0"/>
                <w:i w:val="0"/>
                <w:sz w:val="24"/>
              </w:rPr>
              <w:t xml:space="preserve"> </w:t>
            </w:r>
          </w:p>
          <w:p w:rsidR="00A100D6" w:rsidRDefault="00557AE8">
            <w:pPr>
              <w:spacing w:after="39" w:line="241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-воспитания терпения по изготовлению творческой </w:t>
            </w:r>
          </w:p>
          <w:p w:rsidR="00A100D6" w:rsidRDefault="00557AE8">
            <w:pPr>
              <w:ind w:right="1040"/>
            </w:pPr>
            <w:r>
              <w:rPr>
                <w:b w:val="0"/>
                <w:i w:val="0"/>
                <w:sz w:val="24"/>
              </w:rPr>
              <w:lastRenderedPageBreak/>
              <w:t xml:space="preserve">работы; -воспитание взаимоуважения, взаимопомощи,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2"/>
              </w:rPr>
              <w:lastRenderedPageBreak/>
              <w:t xml:space="preserve">7-11 лет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8005AF">
            <w:r>
              <w:rPr>
                <w:b w:val="0"/>
                <w:i w:val="0"/>
                <w:sz w:val="22"/>
              </w:rPr>
              <w:t>1 год</w:t>
            </w:r>
            <w:bookmarkStart w:id="0" w:name="_GoBack"/>
            <w:bookmarkEnd w:id="0"/>
            <w:r w:rsidR="00557AE8">
              <w:rPr>
                <w:b w:val="0"/>
                <w:i w:val="0"/>
                <w:sz w:val="22"/>
              </w:rPr>
              <w:t xml:space="preserve"> </w:t>
            </w:r>
          </w:p>
        </w:tc>
      </w:tr>
      <w:tr w:rsidR="00A100D6">
        <w:trPr>
          <w:trHeight w:val="10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557AE8">
            <w:r>
              <w:rPr>
                <w:b w:val="0"/>
                <w:i w:val="0"/>
                <w:sz w:val="24"/>
              </w:rPr>
              <w:t xml:space="preserve">сопереживания,  </w:t>
            </w:r>
          </w:p>
          <w:p w:rsidR="00A100D6" w:rsidRDefault="00557AE8">
            <w:pPr>
              <w:spacing w:after="3"/>
            </w:pPr>
            <w:r>
              <w:rPr>
                <w:b w:val="0"/>
                <w:i w:val="0"/>
                <w:sz w:val="24"/>
              </w:rPr>
              <w:t xml:space="preserve">доброжелательного </w:t>
            </w:r>
          </w:p>
          <w:p w:rsidR="00A100D6" w:rsidRDefault="00557AE8">
            <w:pPr>
              <w:spacing w:after="14" w:line="264" w:lineRule="auto"/>
            </w:pPr>
            <w:r>
              <w:rPr>
                <w:b w:val="0"/>
                <w:i w:val="0"/>
                <w:sz w:val="24"/>
              </w:rPr>
              <w:t xml:space="preserve">отношения </w:t>
            </w:r>
            <w:r>
              <w:rPr>
                <w:b w:val="0"/>
                <w:i w:val="0"/>
                <w:sz w:val="24"/>
              </w:rPr>
              <w:tab/>
              <w:t xml:space="preserve">к </w:t>
            </w:r>
            <w:r>
              <w:rPr>
                <w:b w:val="0"/>
                <w:i w:val="0"/>
                <w:sz w:val="24"/>
              </w:rPr>
              <w:tab/>
              <w:t xml:space="preserve">другим </w:t>
            </w:r>
            <w:r>
              <w:rPr>
                <w:b w:val="0"/>
                <w:i w:val="0"/>
                <w:sz w:val="24"/>
              </w:rPr>
              <w:tab/>
              <w:t xml:space="preserve">в коллективе, </w:t>
            </w:r>
            <w:r>
              <w:rPr>
                <w:b w:val="0"/>
                <w:i w:val="0"/>
                <w:sz w:val="24"/>
              </w:rPr>
              <w:tab/>
              <w:t xml:space="preserve">умения порадоваться удачам своих товарищей; </w:t>
            </w:r>
          </w:p>
          <w:p w:rsidR="00A100D6" w:rsidRDefault="00557AE8">
            <w:pPr>
              <w:spacing w:after="24" w:line="258" w:lineRule="auto"/>
              <w:ind w:right="107"/>
              <w:jc w:val="both"/>
            </w:pPr>
            <w:r>
              <w:rPr>
                <w:b w:val="0"/>
                <w:i w:val="0"/>
                <w:sz w:val="24"/>
              </w:rPr>
              <w:t xml:space="preserve">-формирование интереса к декоративно- прикладному творчеству и народным </w:t>
            </w:r>
          </w:p>
          <w:p w:rsidR="00A100D6" w:rsidRDefault="00557AE8">
            <w:pPr>
              <w:spacing w:after="19"/>
            </w:pPr>
            <w:r>
              <w:rPr>
                <w:b w:val="0"/>
                <w:i w:val="0"/>
                <w:sz w:val="24"/>
              </w:rPr>
              <w:t xml:space="preserve">ремеслам; </w:t>
            </w:r>
          </w:p>
          <w:p w:rsidR="00A100D6" w:rsidRDefault="00557AE8">
            <w:pPr>
              <w:spacing w:line="280" w:lineRule="auto"/>
              <w:jc w:val="both"/>
            </w:pPr>
            <w:r>
              <w:rPr>
                <w:b w:val="0"/>
                <w:i w:val="0"/>
                <w:sz w:val="24"/>
              </w:rPr>
              <w:t xml:space="preserve">-формирование культуры труда и трудовых навыков. </w:t>
            </w:r>
          </w:p>
          <w:p w:rsidR="00A100D6" w:rsidRDefault="00557AE8">
            <w:pPr>
              <w:spacing w:after="19"/>
            </w:pPr>
            <w:r>
              <w:rPr>
                <w:sz w:val="24"/>
              </w:rPr>
              <w:t>Развивающие</w:t>
            </w:r>
            <w:r>
              <w:rPr>
                <w:i w:val="0"/>
                <w:sz w:val="24"/>
              </w:rPr>
              <w:t xml:space="preserve">: </w:t>
            </w:r>
          </w:p>
          <w:p w:rsidR="00A100D6" w:rsidRDefault="00557AE8">
            <w:pPr>
              <w:spacing w:after="2" w:line="264" w:lineRule="auto"/>
              <w:ind w:right="107"/>
              <w:jc w:val="both"/>
            </w:pPr>
            <w:r>
              <w:rPr>
                <w:b w:val="0"/>
                <w:i w:val="0"/>
                <w:sz w:val="24"/>
              </w:rPr>
              <w:t xml:space="preserve">-развитие мелкой </w:t>
            </w:r>
            <w:proofErr w:type="gramStart"/>
            <w:r>
              <w:rPr>
                <w:b w:val="0"/>
                <w:i w:val="0"/>
                <w:sz w:val="24"/>
              </w:rPr>
              <w:t>моторики;  -</w:t>
            </w:r>
            <w:proofErr w:type="gramEnd"/>
            <w:r>
              <w:rPr>
                <w:b w:val="0"/>
                <w:i w:val="0"/>
                <w:sz w:val="24"/>
              </w:rPr>
              <w:t xml:space="preserve">развитие зрительного восприятия в плане развития зрительной памяти </w:t>
            </w:r>
          </w:p>
          <w:p w:rsidR="00A100D6" w:rsidRDefault="00557AE8">
            <w:pPr>
              <w:spacing w:after="21" w:line="257" w:lineRule="auto"/>
            </w:pPr>
            <w:r>
              <w:rPr>
                <w:b w:val="0"/>
                <w:i w:val="0"/>
                <w:sz w:val="24"/>
              </w:rPr>
              <w:t xml:space="preserve">(приучение </w:t>
            </w:r>
            <w:r>
              <w:rPr>
                <w:b w:val="0"/>
                <w:i w:val="0"/>
                <w:sz w:val="24"/>
              </w:rPr>
              <w:tab/>
              <w:t xml:space="preserve">к рассматриванию </w:t>
            </w:r>
            <w:r>
              <w:rPr>
                <w:b w:val="0"/>
                <w:i w:val="0"/>
                <w:sz w:val="24"/>
              </w:rPr>
              <w:tab/>
              <w:t xml:space="preserve">объектов, опознавания их, выделения в них главного и различения отдельных деталей); </w:t>
            </w:r>
          </w:p>
          <w:p w:rsidR="00A100D6" w:rsidRDefault="00557AE8">
            <w:pPr>
              <w:spacing w:after="5" w:line="276" w:lineRule="auto"/>
            </w:pPr>
            <w:r>
              <w:rPr>
                <w:b w:val="0"/>
                <w:i w:val="0"/>
                <w:sz w:val="24"/>
              </w:rPr>
              <w:t xml:space="preserve">-развития </w:t>
            </w:r>
            <w:r>
              <w:rPr>
                <w:b w:val="0"/>
                <w:i w:val="0"/>
                <w:sz w:val="24"/>
              </w:rPr>
              <w:tab/>
              <w:t xml:space="preserve">внимания, аккуратности, </w:t>
            </w:r>
            <w:r>
              <w:rPr>
                <w:b w:val="0"/>
                <w:i w:val="0"/>
                <w:sz w:val="24"/>
              </w:rPr>
              <w:tab/>
              <w:t xml:space="preserve">усидчивости, трудолюбия; </w:t>
            </w:r>
          </w:p>
          <w:p w:rsidR="00A100D6" w:rsidRDefault="00557AE8">
            <w:pPr>
              <w:tabs>
                <w:tab w:val="right" w:pos="3155"/>
              </w:tabs>
              <w:spacing w:after="25"/>
            </w:pPr>
            <w:r>
              <w:rPr>
                <w:b w:val="0"/>
                <w:i w:val="0"/>
                <w:sz w:val="24"/>
              </w:rPr>
              <w:t xml:space="preserve">-развитие </w:t>
            </w:r>
            <w:r>
              <w:rPr>
                <w:b w:val="0"/>
                <w:i w:val="0"/>
                <w:sz w:val="24"/>
              </w:rPr>
              <w:tab/>
              <w:t xml:space="preserve">эстетических  </w:t>
            </w:r>
          </w:p>
          <w:p w:rsidR="00A100D6" w:rsidRDefault="00557AE8">
            <w:pPr>
              <w:spacing w:after="42" w:line="239" w:lineRule="auto"/>
              <w:ind w:right="106"/>
              <w:jc w:val="both"/>
            </w:pPr>
            <w:r>
              <w:rPr>
                <w:b w:val="0"/>
                <w:i w:val="0"/>
                <w:sz w:val="24"/>
              </w:rPr>
              <w:t xml:space="preserve">способностей – художественного вкуса для моделирования формы предмета и создания </w:t>
            </w:r>
          </w:p>
          <w:p w:rsidR="00A100D6" w:rsidRDefault="00557AE8">
            <w:pPr>
              <w:spacing w:after="22"/>
            </w:pPr>
            <w:r>
              <w:rPr>
                <w:b w:val="0"/>
                <w:i w:val="0"/>
                <w:sz w:val="24"/>
              </w:rPr>
              <w:t xml:space="preserve">композиции; </w:t>
            </w:r>
          </w:p>
          <w:p w:rsidR="00A100D6" w:rsidRDefault="00557AE8">
            <w:r>
              <w:rPr>
                <w:b w:val="0"/>
                <w:i w:val="0"/>
                <w:sz w:val="24"/>
              </w:rPr>
              <w:t xml:space="preserve">-развитие </w:t>
            </w:r>
          </w:p>
          <w:p w:rsidR="00A100D6" w:rsidRDefault="00557AE8">
            <w:pPr>
              <w:spacing w:line="252" w:lineRule="auto"/>
              <w:ind w:right="108"/>
              <w:jc w:val="both"/>
            </w:pPr>
            <w:r>
              <w:rPr>
                <w:b w:val="0"/>
                <w:i w:val="0"/>
                <w:sz w:val="24"/>
              </w:rPr>
              <w:t xml:space="preserve">целеустремленности по достижению конечных результатов творческой работы. </w:t>
            </w:r>
          </w:p>
          <w:p w:rsidR="00A100D6" w:rsidRDefault="00557AE8">
            <w:r>
              <w:rPr>
                <w:b w:val="0"/>
                <w:i w:val="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6" w:rsidRDefault="00A100D6">
            <w:pPr>
              <w:spacing w:after="160"/>
            </w:pPr>
          </w:p>
        </w:tc>
      </w:tr>
    </w:tbl>
    <w:p w:rsidR="00A100D6" w:rsidRDefault="00557AE8">
      <w:pPr>
        <w:jc w:val="both"/>
      </w:pPr>
      <w:r>
        <w:rPr>
          <w:b w:val="0"/>
          <w:i w:val="0"/>
          <w:sz w:val="24"/>
        </w:rPr>
        <w:t xml:space="preserve"> </w:t>
      </w:r>
    </w:p>
    <w:sectPr w:rsidR="00A100D6">
      <w:pgSz w:w="11904" w:h="16838"/>
      <w:pgMar w:top="571" w:right="1108" w:bottom="114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22F6"/>
    <w:multiLevelType w:val="hybridMultilevel"/>
    <w:tmpl w:val="FA288DF4"/>
    <w:lvl w:ilvl="0" w:tplc="70CE23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20F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DA4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8A6A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8DA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8D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E444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4A3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01E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0671E"/>
    <w:multiLevelType w:val="hybridMultilevel"/>
    <w:tmpl w:val="5A54A708"/>
    <w:lvl w:ilvl="0" w:tplc="7A2EC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8D48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2AF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E10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A0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4C6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3D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285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A03B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B08AE"/>
    <w:multiLevelType w:val="hybridMultilevel"/>
    <w:tmpl w:val="55365D9A"/>
    <w:lvl w:ilvl="0" w:tplc="657A8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2D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0E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8C7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AA0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EDD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700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EA4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2B43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6776E6"/>
    <w:multiLevelType w:val="hybridMultilevel"/>
    <w:tmpl w:val="55669B48"/>
    <w:lvl w:ilvl="0" w:tplc="BB1EE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253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668D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2D6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C19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6B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C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649E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435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91E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97EF4"/>
    <w:multiLevelType w:val="hybridMultilevel"/>
    <w:tmpl w:val="678843DE"/>
    <w:lvl w:ilvl="0" w:tplc="22DCDD4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56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DD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882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C06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6E3C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94E1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5F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267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EC3ABB"/>
    <w:multiLevelType w:val="hybridMultilevel"/>
    <w:tmpl w:val="B36A67B2"/>
    <w:lvl w:ilvl="0" w:tplc="B3622B7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E6F48A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8B76C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4B1D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003C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25458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E4322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8447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CC8F0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6545A0"/>
    <w:multiLevelType w:val="hybridMultilevel"/>
    <w:tmpl w:val="7CDC8D04"/>
    <w:lvl w:ilvl="0" w:tplc="752CBC1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67ED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45186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21346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61726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26588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8692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096CC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6312E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1F1ACC"/>
    <w:multiLevelType w:val="hybridMultilevel"/>
    <w:tmpl w:val="5966098E"/>
    <w:lvl w:ilvl="0" w:tplc="CB44684E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A2FB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C98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6755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BED7F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F216B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AE66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4BEE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EDC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D72E73"/>
    <w:multiLevelType w:val="hybridMultilevel"/>
    <w:tmpl w:val="6FCC5354"/>
    <w:lvl w:ilvl="0" w:tplc="42541E4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8EC4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695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22272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431C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E9F98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2B62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C61C4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C33D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D6"/>
    <w:rsid w:val="00083C6D"/>
    <w:rsid w:val="000C0B3D"/>
    <w:rsid w:val="000F1AC3"/>
    <w:rsid w:val="00557AE8"/>
    <w:rsid w:val="005B244F"/>
    <w:rsid w:val="006021B6"/>
    <w:rsid w:val="007D52E8"/>
    <w:rsid w:val="008005AF"/>
    <w:rsid w:val="008616CD"/>
    <w:rsid w:val="008E36E5"/>
    <w:rsid w:val="00A100D6"/>
    <w:rsid w:val="00D379D0"/>
    <w:rsid w:val="00D565EC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260F"/>
  <w15:docId w15:val="{974A672B-4A58-48BD-BCEA-F3DF35B3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8E36E5"/>
    <w:pPr>
      <w:spacing w:before="100" w:beforeAutospacing="1" w:after="100" w:afterAutospacing="1" w:line="240" w:lineRule="auto"/>
    </w:pPr>
    <w:rPr>
      <w:b w:val="0"/>
      <w:i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3625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dcterms:created xsi:type="dcterms:W3CDTF">2020-02-14T21:22:00Z</dcterms:created>
  <dcterms:modified xsi:type="dcterms:W3CDTF">2020-02-14T22:05:00Z</dcterms:modified>
</cp:coreProperties>
</file>